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1786"/>
            <w:shd w:fill="159A9C"/>
            <w:tcMar>
              <w:top w:w="160" w:type="dxa"/>
              <w:start w:w="100" w:type="dxa"/>
              <w:bottom w:w="160" w:type="dxa"/>
              <w:end w:w="100" w:type="dxa"/>
            </w:tcMar>
          </w:tcPr>
          <w:p>
            <w:pPr>
              <w:jc w:val="center"/>
            </w:pPr>
            <w:r>
              <w:rPr>
                <w:rFonts w:ascii="Carlito" w:hAnsi="Carlito"/>
                <w:b/>
                <w:i w:val="0"/>
                <w:color w:val="FFFFFF"/>
                <w:sz w:val="19"/>
              </w:rPr>
              <w:t>NOTE DE FRAIS</w:t>
            </w:r>
          </w:p>
        </w:tc>
        <w:tc>
          <w:tcPr>
            <w:tcW w:type="dxa" w:w="8589"/>
            <w:shd w:fill="17324D"/>
            <w:tcMar>
              <w:top w:w="150" w:type="dxa"/>
              <w:start w:w="190" w:type="dxa"/>
              <w:bottom w:w="150" w:type="dxa"/>
              <w:end w:w="190" w:type="dxa"/>
            </w:tcMar>
          </w:tcPr>
          <w:p>
            <w:r>
              <w:rPr>
                <w:rFonts w:ascii="Carlito" w:hAnsi="Carlito"/>
                <w:b/>
                <w:i w:val="0"/>
                <w:color w:val="FFFFFF"/>
                <w:sz w:val="37"/>
              </w:rPr>
              <w:t>Fiche de remboursement de frais</w:t>
            </w:r>
          </w:p>
          <w:p>
            <w:pPr>
              <w:spacing w:before="40" w:after="0" w:line="240" w:lineRule="auto"/>
            </w:pPr>
            <w:r>
              <w:rPr>
                <w:rFonts w:ascii="Carlito" w:hAnsi="Carlito"/>
                <w:b w:val="0"/>
                <w:i w:val="0"/>
                <w:color w:val="D5E4EA"/>
                <w:sz w:val="16"/>
              </w:rPr>
              <w:t>Association • dépenses • justificatifs • validation • paiement</w:t>
            </w:r>
          </w:p>
        </w:tc>
      </w:tr>
    </w:tbl>
    <w:p>
      <w:pPr>
        <w:spacing w:after="2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5" w:color="D6E0E5"/>
          <w:left w:val="single" w:sz="5" w:color="D6E0E5"/>
          <w:bottom w:val="single" w:sz="5" w:color="D6E0E5"/>
          <w:right w:val="single" w:sz="5" w:color="D6E0E5"/>
          <w:insideH w:val="single" w:sz="5" w:color="D6E0E5"/>
          <w:insideV w:val="single" w:sz="5" w:color="D6E0E5"/>
        </w:tblBorders>
      </w:tblPr>
      <w:tblGrid>
        <w:gridCol w:w="3459"/>
        <w:gridCol w:w="3459"/>
        <w:gridCol w:w="3459"/>
      </w:tblGrid>
      <w:tr>
        <w:tc>
          <w:tcPr>
            <w:tcW w:type="dxa" w:w="3458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N° DE LA NOTE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  <w:tc>
          <w:tcPr>
            <w:tcW w:type="dxa" w:w="3458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PÉRIODE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  <w:tc>
          <w:tcPr>
            <w:tcW w:type="dxa" w:w="3458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DATE DE DEMANDE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652"/>
            <w:shd w:fill="159A9C"/>
            <w:tcMar>
              <w:top w:w="95" w:type="dxa"/>
              <w:start w:w="70" w:type="dxa"/>
              <w:bottom w:w="95" w:type="dxa"/>
              <w:end w:w="70" w:type="dxa"/>
            </w:tcMar>
          </w:tcPr>
          <w:p>
            <w:pPr>
              <w:jc w:val="center"/>
            </w:pPr>
            <w:r>
              <w:rPr>
                <w:rFonts w:ascii="Carlito" w:hAnsi="Carlito"/>
                <w:b/>
                <w:i w:val="0"/>
                <w:color w:val="FFFFFF"/>
                <w:sz w:val="23"/>
              </w:rPr>
              <w:t>1</w:t>
            </w:r>
          </w:p>
        </w:tc>
        <w:tc>
          <w:tcPr>
            <w:tcW w:type="dxa" w:w="9723"/>
            <w:shd w:fill="F3F6F8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r>
              <w:rPr>
                <w:rFonts w:ascii="Carlito" w:hAnsi="Carlito"/>
                <w:b/>
                <w:i w:val="0"/>
                <w:color w:val="17324D"/>
                <w:sz w:val="23"/>
              </w:rPr>
              <w:t>Association et demandeur</w:t>
            </w:r>
          </w:p>
          <w:p>
            <w:pPr>
              <w:spacing w:before="20" w:after="0" w:line="240" w:lineRule="auto"/>
            </w:pPr>
            <w:r>
              <w:rPr>
                <w:rFonts w:ascii="Carlito" w:hAnsi="Carlito"/>
                <w:b w:val="0"/>
                <w:i w:val="0"/>
                <w:color w:val="657786"/>
                <w:sz w:val="16"/>
              </w:rPr>
              <w:t>Identifier la structure, la personne et le projet concerné.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5" w:color="D6E0E5"/>
          <w:left w:val="single" w:sz="5" w:color="D6E0E5"/>
          <w:bottom w:val="single" w:sz="5" w:color="D6E0E5"/>
          <w:right w:val="single" w:sz="5" w:color="D6E0E5"/>
          <w:insideH w:val="single" w:sz="5" w:color="D6E0E5"/>
          <w:insideV w:val="single" w:sz="5" w:color="D6E0E5"/>
        </w:tblBorders>
      </w:tblPr>
      <w:tblGrid>
        <w:gridCol w:w="5188"/>
        <w:gridCol w:w="5188"/>
      </w:tblGrid>
      <w:tr>
        <w:trPr>
          <w:trHeight w:val="600" w:hRule="atLeast"/>
        </w:trPr>
        <w:tc>
          <w:tcPr>
            <w:tcW w:type="dxa" w:w="5187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ASSOCIATION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  <w:tc>
          <w:tcPr>
            <w:tcW w:type="dxa" w:w="5187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PROJET / ACTIVITÉ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</w:tr>
      <w:tr>
        <w:trPr>
          <w:trHeight w:val="600" w:hRule="atLeast"/>
        </w:trPr>
        <w:tc>
          <w:tcPr>
            <w:tcW w:type="dxa" w:w="5187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NOM ET PRÉNOM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  <w:tc>
          <w:tcPr>
            <w:tcW w:type="dxa" w:w="5187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QUALITÉ / FONCTION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</w:tr>
      <w:tr>
        <w:trPr>
          <w:trHeight w:val="600" w:hRule="atLeast"/>
        </w:trPr>
        <w:tc>
          <w:tcPr>
            <w:tcW w:type="dxa" w:w="5187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E-MAIL / TÉLÉPHONE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  <w:tc>
          <w:tcPr>
            <w:tcW w:type="dxa" w:w="5187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RÉFÉRENCE INTERNE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652"/>
            <w:shd w:fill="159A9C"/>
            <w:tcMar>
              <w:top w:w="95" w:type="dxa"/>
              <w:start w:w="70" w:type="dxa"/>
              <w:bottom w:w="95" w:type="dxa"/>
              <w:end w:w="70" w:type="dxa"/>
            </w:tcMar>
          </w:tcPr>
          <w:p>
            <w:pPr>
              <w:jc w:val="center"/>
            </w:pPr>
            <w:r>
              <w:rPr>
                <w:rFonts w:ascii="Carlito" w:hAnsi="Carlito"/>
                <w:b/>
                <w:i w:val="0"/>
                <w:color w:val="FFFFFF"/>
                <w:sz w:val="23"/>
              </w:rPr>
              <w:t>2</w:t>
            </w:r>
          </w:p>
        </w:tc>
        <w:tc>
          <w:tcPr>
            <w:tcW w:type="dxa" w:w="9723"/>
            <w:shd w:fill="F3F6F8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r>
              <w:rPr>
                <w:rFonts w:ascii="Carlito" w:hAnsi="Carlito"/>
                <w:b/>
                <w:i w:val="0"/>
                <w:color w:val="17324D"/>
                <w:sz w:val="23"/>
              </w:rPr>
              <w:t>Dépenses engagées</w:t>
            </w:r>
          </w:p>
          <w:p>
            <w:pPr>
              <w:spacing w:before="20" w:after="0" w:line="240" w:lineRule="auto"/>
            </w:pPr>
            <w:r>
              <w:rPr>
                <w:rFonts w:ascii="Carlito" w:hAnsi="Carlito"/>
                <w:b w:val="0"/>
                <w:i w:val="0"/>
                <w:color w:val="657786"/>
                <w:sz w:val="16"/>
              </w:rPr>
              <w:t>Une ligne par dépense. Numéroter les justificatifs J01, J02, J03…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4" w:color="D6E0E5"/>
          <w:left w:val="single" w:sz="4" w:color="D6E0E5"/>
          <w:bottom w:val="single" w:sz="4" w:color="D6E0E5"/>
          <w:right w:val="single" w:sz="4" w:color="D6E0E5"/>
          <w:insideH w:val="single" w:sz="4" w:color="D6E0E5"/>
          <w:insideV w:val="single" w:sz="4" w:color="D6E0E5"/>
        </w:tblBorders>
      </w:tblPr>
      <w:tblGrid>
        <w:gridCol w:w="1729"/>
        <w:gridCol w:w="1729"/>
        <w:gridCol w:w="1729"/>
        <w:gridCol w:w="1729"/>
        <w:gridCol w:w="1729"/>
        <w:gridCol w:w="1729"/>
      </w:tblGrid>
      <w:tr>
        <w:trPr>
          <w:tblHeader w:val="true"/>
        </w:trPr>
        <w:tc>
          <w:tcPr>
            <w:tcW w:type="dxa" w:w="879"/>
            <w:shd w:fill="17324D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Carlito" w:hAnsi="Carlito"/>
                <w:b/>
                <w:i w:val="0"/>
                <w:color w:val="FFFFFF"/>
                <w:sz w:val="14"/>
              </w:rPr>
              <w:t>Date</w:t>
            </w:r>
          </w:p>
        </w:tc>
        <w:tc>
          <w:tcPr>
            <w:tcW w:type="dxa" w:w="1417"/>
            <w:shd w:fill="17324D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Carlito" w:hAnsi="Carlito"/>
                <w:b/>
                <w:i w:val="0"/>
                <w:color w:val="FFFFFF"/>
                <w:sz w:val="14"/>
              </w:rPr>
              <w:t>Catégorie</w:t>
            </w:r>
          </w:p>
        </w:tc>
        <w:tc>
          <w:tcPr>
            <w:tcW w:type="dxa" w:w="3033"/>
            <w:shd w:fill="17324D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Carlito" w:hAnsi="Carlito"/>
                <w:b/>
                <w:i w:val="0"/>
                <w:color w:val="FFFFFF"/>
                <w:sz w:val="14"/>
              </w:rPr>
              <w:t>Objet / motif</w:t>
            </w:r>
          </w:p>
        </w:tc>
        <w:tc>
          <w:tcPr>
            <w:tcW w:type="dxa" w:w="1786"/>
            <w:shd w:fill="17324D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Carlito" w:hAnsi="Carlito"/>
                <w:b/>
                <w:i w:val="0"/>
                <w:color w:val="FFFFFF"/>
                <w:sz w:val="14"/>
              </w:rPr>
              <w:t>Fournisseur / lieu</w:t>
            </w:r>
          </w:p>
        </w:tc>
        <w:tc>
          <w:tcPr>
            <w:tcW w:type="dxa" w:w="1276"/>
            <w:shd w:fill="17324D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Carlito" w:hAnsi="Carlito"/>
                <w:b/>
                <w:i w:val="0"/>
                <w:color w:val="FFFFFF"/>
                <w:sz w:val="14"/>
              </w:rPr>
              <w:t>Justif.</w:t>
            </w:r>
          </w:p>
        </w:tc>
        <w:tc>
          <w:tcPr>
            <w:tcW w:type="dxa" w:w="1984"/>
            <w:shd w:fill="17324D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Carlito" w:hAnsi="Carlito"/>
                <w:b/>
                <w:i w:val="0"/>
                <w:color w:val="FFFFFF"/>
                <w:sz w:val="14"/>
              </w:rPr>
              <w:t>Montant TTC</w:t>
            </w:r>
          </w:p>
        </w:tc>
      </w:tr>
      <w:tr>
        <w:trPr>
          <w:trHeight w:val="460" w:hRule="atLeast"/>
        </w:trPr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</w:tr>
      <w:tr>
        <w:trPr>
          <w:trHeight w:val="380" w:hRule="atLeast"/>
        </w:trPr>
        <w:tc>
          <w:tcPr>
            <w:tcW w:type="dxa" w:w="8645"/>
            <w:gridSpan w:val="5"/>
            <w:shd w:fill="F3F6F8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jc w:val="right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>Sous-total dépenses</w:t>
            </w:r>
          </w:p>
        </w:tc>
        <w:tc>
          <w:tcPr>
            <w:tcW w:type="dxa" w:w="1729"/>
            <w:shd w:fill="F3F6F8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pBdr>
                <w:bottom w:val="single" w:sz="4" w:space="1" w:color="D6E0E5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</w:tr>
      <w:tr>
        <w:trPr>
          <w:trHeight w:val="380" w:hRule="atLeast"/>
        </w:trPr>
        <w:tc>
          <w:tcPr>
            <w:tcW w:type="dxa" w:w="8645"/>
            <w:gridSpan w:val="5"/>
            <w:shd w:fill="FFFFFF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jc w:val="right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>Avance / acompte déjà reçu</w:t>
            </w:r>
          </w:p>
        </w:tc>
        <w:tc>
          <w:tcPr>
            <w:tcW w:type="dxa" w:w="1729"/>
            <w:shd w:fill="FFFFFF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pBdr>
                <w:bottom w:val="single" w:sz="4" w:space="1" w:color="D6E0E5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</w:tr>
      <w:tr>
        <w:trPr>
          <w:trHeight w:val="380" w:hRule="atLeast"/>
        </w:trPr>
        <w:tc>
          <w:tcPr>
            <w:tcW w:type="dxa" w:w="8645"/>
            <w:gridSpan w:val="5"/>
            <w:shd w:fill="EAF5F5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jc w:val="right"/>
            </w:pPr>
            <w:r>
              <w:rPr>
                <w:rFonts w:ascii="Carlito" w:hAnsi="Carlito"/>
                <w:b/>
                <w:i w:val="0"/>
                <w:color w:val="17324D"/>
                <w:sz w:val="16"/>
              </w:rPr>
              <w:t>TOTAL DEMANDÉ</w:t>
            </w:r>
          </w:p>
        </w:tc>
        <w:tc>
          <w:tcPr>
            <w:tcW w:type="dxa" w:w="1729"/>
            <w:shd w:fill="EAF5F5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pBdr>
                <w:bottom w:val="single" w:sz="4" w:space="1" w:color="D6E0E5"/>
              </w:pBdr>
              <w:jc w:val="center"/>
            </w:pPr>
            <w:r>
              <w:rPr>
                <w:rFonts w:ascii="Carlito" w:hAnsi="Carlito"/>
                <w:b/>
                <w:i w:val="0"/>
                <w:color w:val="17324D"/>
                <w:sz w:val="16"/>
              </w:rPr>
              <w:t xml:space="preserve"> </w:t>
            </w:r>
          </w:p>
        </w:tc>
      </w:tr>
    </w:tbl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1786"/>
            <w:shd w:fill="159A9C"/>
            <w:tcMar>
              <w:top w:w="160" w:type="dxa"/>
              <w:start w:w="100" w:type="dxa"/>
              <w:bottom w:w="160" w:type="dxa"/>
              <w:end w:w="100" w:type="dxa"/>
            </w:tcMar>
          </w:tcPr>
          <w:p>
            <w:pPr>
              <w:jc w:val="center"/>
            </w:pPr>
            <w:r>
              <w:rPr>
                <w:rFonts w:ascii="Carlito" w:hAnsi="Carlito"/>
                <w:b/>
                <w:i w:val="0"/>
                <w:color w:val="FFFFFF"/>
                <w:sz w:val="19"/>
              </w:rPr>
              <w:t>DÉPLACEMENTS</w:t>
            </w:r>
          </w:p>
        </w:tc>
        <w:tc>
          <w:tcPr>
            <w:tcW w:type="dxa" w:w="8589"/>
            <w:shd w:fill="17324D"/>
            <w:tcMar>
              <w:top w:w="150" w:type="dxa"/>
              <w:start w:w="190" w:type="dxa"/>
              <w:bottom w:w="150" w:type="dxa"/>
              <w:end w:w="190" w:type="dxa"/>
            </w:tcMar>
          </w:tcPr>
          <w:p>
            <w:r>
              <w:rPr>
                <w:rFonts w:ascii="Carlito" w:hAnsi="Carlito"/>
                <w:b/>
                <w:i w:val="0"/>
                <w:color w:val="FFFFFF"/>
                <w:sz w:val="37"/>
              </w:rPr>
              <w:t>Frais kilométriques et mobilité</w:t>
            </w:r>
          </w:p>
          <w:p>
            <w:pPr>
              <w:spacing w:before="40" w:after="0" w:line="240" w:lineRule="auto"/>
            </w:pPr>
            <w:r>
              <w:rPr>
                <w:rFonts w:ascii="Carlito" w:hAnsi="Carlito"/>
                <w:b w:val="0"/>
                <w:i w:val="0"/>
                <w:color w:val="D5E4EA"/>
                <w:sz w:val="16"/>
              </w:rPr>
              <w:t>Véhicule personnel • trajets • péages • parking • autres transports</w:t>
            </w:r>
          </w:p>
        </w:tc>
      </w:tr>
    </w:tbl>
    <w:p>
      <w:pPr>
        <w:spacing w:after="2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652"/>
            <w:shd w:fill="159A9C"/>
            <w:tcMar>
              <w:top w:w="95" w:type="dxa"/>
              <w:start w:w="70" w:type="dxa"/>
              <w:bottom w:w="95" w:type="dxa"/>
              <w:end w:w="70" w:type="dxa"/>
            </w:tcMar>
          </w:tcPr>
          <w:p>
            <w:pPr>
              <w:jc w:val="center"/>
            </w:pPr>
            <w:r>
              <w:rPr>
                <w:rFonts w:ascii="Carlito" w:hAnsi="Carlito"/>
                <w:b/>
                <w:i w:val="0"/>
                <w:color w:val="FFFFFF"/>
                <w:sz w:val="23"/>
              </w:rPr>
              <w:t>3</w:t>
            </w:r>
          </w:p>
        </w:tc>
        <w:tc>
          <w:tcPr>
            <w:tcW w:type="dxa" w:w="9723"/>
            <w:shd w:fill="F3F6F8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r>
              <w:rPr>
                <w:rFonts w:ascii="Carlito" w:hAnsi="Carlito"/>
                <w:b/>
                <w:i w:val="0"/>
                <w:color w:val="17324D"/>
                <w:sz w:val="23"/>
              </w:rPr>
              <w:t>Véhicule et méthode de calcul</w:t>
            </w:r>
          </w:p>
          <w:p>
            <w:pPr>
              <w:spacing w:before="20" w:after="0" w:line="240" w:lineRule="auto"/>
            </w:pPr>
            <w:r>
              <w:rPr>
                <w:rFonts w:ascii="Carlito" w:hAnsi="Carlito"/>
                <w:b w:val="0"/>
                <w:i w:val="0"/>
                <w:color w:val="657786"/>
                <w:sz w:val="16"/>
              </w:rPr>
              <w:t>Renseigner la méthode ou le barème retenu par l’association.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5" w:color="D6E0E5"/>
          <w:left w:val="single" w:sz="5" w:color="D6E0E5"/>
          <w:bottom w:val="single" w:sz="5" w:color="D6E0E5"/>
          <w:right w:val="single" w:sz="5" w:color="D6E0E5"/>
          <w:insideH w:val="single" w:sz="5" w:color="D6E0E5"/>
          <w:insideV w:val="single" w:sz="5" w:color="D6E0E5"/>
        </w:tblBorders>
      </w:tblPr>
      <w:tblGrid>
        <w:gridCol w:w="3459"/>
        <w:gridCol w:w="3459"/>
        <w:gridCol w:w="3459"/>
      </w:tblGrid>
      <w:tr>
        <w:trPr>
          <w:trHeight w:val="600" w:hRule="atLeast"/>
        </w:trPr>
        <w:tc>
          <w:tcPr>
            <w:tcW w:type="dxa" w:w="3458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VÉHICULE / TYPE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  <w:tc>
          <w:tcPr>
            <w:tcW w:type="dxa" w:w="3458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IMMATRICULATION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  <w:tc>
          <w:tcPr>
            <w:tcW w:type="dxa" w:w="3458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PUISSANCE FISCALE (SI UTILE)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</w:tr>
      <w:tr>
        <w:trPr>
          <w:trHeight w:val="600" w:hRule="atLeast"/>
        </w:trPr>
        <w:tc>
          <w:tcPr>
            <w:tcW w:type="dxa" w:w="3458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MÉTHODE / BARÈME APPLIQUÉ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  <w:tc>
          <w:tcPr>
            <w:tcW w:type="dxa" w:w="3458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TAUX RETENU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  <w:tc>
          <w:tcPr>
            <w:tcW w:type="dxa" w:w="3458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PÉRIODE DE RÉFÉRENCE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4" w:color="D6E0E5"/>
          <w:left w:val="single" w:sz="4" w:color="D6E0E5"/>
          <w:bottom w:val="single" w:sz="4" w:color="D6E0E5"/>
          <w:right w:val="single" w:sz="4" w:color="D6E0E5"/>
          <w:insideH w:val="single" w:sz="4" w:color="D6E0E5"/>
          <w:insideV w:val="single" w:sz="4" w:color="D6E0E5"/>
        </w:tblBorders>
      </w:tblPr>
      <w:tblGrid>
        <w:gridCol w:w="1729"/>
        <w:gridCol w:w="1729"/>
        <w:gridCol w:w="1729"/>
        <w:gridCol w:w="1729"/>
        <w:gridCol w:w="1729"/>
        <w:gridCol w:w="1729"/>
      </w:tblGrid>
      <w:tr>
        <w:trPr>
          <w:tblHeader w:val="true"/>
        </w:trPr>
        <w:tc>
          <w:tcPr>
            <w:tcW w:type="dxa" w:w="850"/>
            <w:shd w:fill="17324D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Carlito" w:hAnsi="Carlito"/>
                <w:b/>
                <w:i w:val="0"/>
                <w:color w:val="FFFFFF"/>
                <w:sz w:val="14"/>
              </w:rPr>
              <w:t>Date</w:t>
            </w:r>
          </w:p>
        </w:tc>
        <w:tc>
          <w:tcPr>
            <w:tcW w:type="dxa" w:w="2551"/>
            <w:shd w:fill="17324D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Carlito" w:hAnsi="Carlito"/>
                <w:b/>
                <w:i w:val="0"/>
                <w:color w:val="FFFFFF"/>
                <w:sz w:val="14"/>
              </w:rPr>
              <w:t>Motif</w:t>
            </w:r>
          </w:p>
        </w:tc>
        <w:tc>
          <w:tcPr>
            <w:tcW w:type="dxa" w:w="1843"/>
            <w:shd w:fill="17324D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Carlito" w:hAnsi="Carlito"/>
                <w:b/>
                <w:i w:val="0"/>
                <w:color w:val="FFFFFF"/>
                <w:sz w:val="14"/>
              </w:rPr>
              <w:t>Départ</w:t>
            </w:r>
          </w:p>
        </w:tc>
        <w:tc>
          <w:tcPr>
            <w:tcW w:type="dxa" w:w="1843"/>
            <w:shd w:fill="17324D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Carlito" w:hAnsi="Carlito"/>
                <w:b/>
                <w:i w:val="0"/>
                <w:color w:val="FFFFFF"/>
                <w:sz w:val="14"/>
              </w:rPr>
              <w:t>Destination</w:t>
            </w:r>
          </w:p>
        </w:tc>
        <w:tc>
          <w:tcPr>
            <w:tcW w:type="dxa" w:w="1219"/>
            <w:shd w:fill="17324D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Carlito" w:hAnsi="Carlito"/>
                <w:b/>
                <w:i w:val="0"/>
                <w:color w:val="FFFFFF"/>
                <w:sz w:val="14"/>
              </w:rPr>
              <w:t>Km A/R</w:t>
            </w:r>
          </w:p>
        </w:tc>
        <w:tc>
          <w:tcPr>
            <w:tcW w:type="dxa" w:w="2069"/>
            <w:shd w:fill="17324D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Carlito" w:hAnsi="Carlito"/>
                <w:b/>
                <w:i w:val="0"/>
                <w:color w:val="FFFFFF"/>
                <w:sz w:val="14"/>
              </w:rPr>
              <w:t>Km retenus</w:t>
            </w:r>
          </w:p>
        </w:tc>
      </w:tr>
      <w:tr>
        <w:trPr>
          <w:trHeight w:val="470" w:hRule="atLeast"/>
        </w:trPr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</w:tr>
      <w:tr>
        <w:trPr>
          <w:trHeight w:val="470" w:hRule="atLeast"/>
        </w:trPr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</w:tr>
      <w:tr>
        <w:trPr>
          <w:trHeight w:val="470" w:hRule="atLeast"/>
        </w:trPr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</w:tr>
      <w:tr>
        <w:trPr>
          <w:trHeight w:val="470" w:hRule="atLeast"/>
        </w:trPr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</w:tr>
      <w:tr>
        <w:trPr>
          <w:trHeight w:val="470" w:hRule="atLeast"/>
        </w:trPr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  <w:tc>
          <w:tcPr>
            <w:tcW w:type="dxa" w:w="1729"/>
            <w:shd w:fill="FFFFFF"/>
            <w:tcMar>
              <w:top w:w="65" w:type="dxa"/>
              <w:start w:w="65" w:type="dxa"/>
              <w:bottom w:w="65" w:type="dxa"/>
              <w:end w:w="65" w:type="dxa"/>
            </w:tcMar>
            <w:vAlign w:val="center"/>
          </w:tcPr>
          <w:p>
            <w:pPr>
              <w:pBdr>
                <w:bottom w:val="single" w:sz="3" w:space="1" w:color="E1E8EC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  <w:tblBorders>
          <w:top w:val="single" w:sz="4" w:color="D6E0E5"/>
          <w:left w:val="single" w:sz="4" w:color="D6E0E5"/>
          <w:bottom w:val="single" w:sz="4" w:color="D6E0E5"/>
          <w:right w:val="single" w:sz="4" w:color="D6E0E5"/>
          <w:insideH w:val="single" w:sz="4" w:color="D6E0E5"/>
          <w:insideV w:val="single" w:sz="4" w:color="D6E0E5"/>
        </w:tblBorders>
      </w:tblPr>
      <w:tblGrid>
        <w:gridCol w:w="5188"/>
        <w:gridCol w:w="5188"/>
      </w:tblGrid>
      <w:tr>
        <w:trPr>
          <w:trHeight w:val="385" w:hRule="atLeast"/>
        </w:trPr>
        <w:tc>
          <w:tcPr>
            <w:tcW w:type="dxa" w:w="5188"/>
            <w:shd w:fill="F3F6F8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jc w:val="right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>Total kilomètres retenus</w:t>
            </w:r>
          </w:p>
        </w:tc>
        <w:tc>
          <w:tcPr>
            <w:tcW w:type="dxa" w:w="5188"/>
            <w:shd w:fill="F3F6F8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pBdr>
                <w:bottom w:val="single" w:sz="4" w:space="1" w:color="D6E0E5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</w:tr>
      <w:tr>
        <w:trPr>
          <w:trHeight w:val="385" w:hRule="atLeast"/>
        </w:trPr>
        <w:tc>
          <w:tcPr>
            <w:tcW w:type="dxa" w:w="5188"/>
            <w:shd w:fill="FFFFFF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jc w:val="right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>Indemnité kilométrique calculée</w:t>
            </w:r>
          </w:p>
        </w:tc>
        <w:tc>
          <w:tcPr>
            <w:tcW w:type="dxa" w:w="5188"/>
            <w:shd w:fill="FFFFFF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pBdr>
                <w:bottom w:val="single" w:sz="4" w:space="1" w:color="D6E0E5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</w:tr>
      <w:tr>
        <w:trPr>
          <w:trHeight w:val="385" w:hRule="atLeast"/>
        </w:trPr>
        <w:tc>
          <w:tcPr>
            <w:tcW w:type="dxa" w:w="5188"/>
            <w:shd w:fill="FFFFFF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jc w:val="right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>Péages + stationnement + transports</w:t>
            </w:r>
          </w:p>
        </w:tc>
        <w:tc>
          <w:tcPr>
            <w:tcW w:type="dxa" w:w="5188"/>
            <w:shd w:fill="FFFFFF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pBdr>
                <w:bottom w:val="single" w:sz="4" w:space="1" w:color="D6E0E5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</w:tr>
      <w:tr>
        <w:trPr>
          <w:trHeight w:val="385" w:hRule="atLeast"/>
        </w:trPr>
        <w:tc>
          <w:tcPr>
            <w:tcW w:type="dxa" w:w="5188"/>
            <w:shd w:fill="EAF5F5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jc w:val="right"/>
            </w:pPr>
            <w:r>
              <w:rPr>
                <w:rFonts w:ascii="Carlito" w:hAnsi="Carlito"/>
                <w:b/>
                <w:i w:val="0"/>
                <w:color w:val="17324D"/>
                <w:sz w:val="16"/>
              </w:rPr>
              <w:t>TOTAL DÉPLACEMENTS</w:t>
            </w:r>
          </w:p>
        </w:tc>
        <w:tc>
          <w:tcPr>
            <w:tcW w:type="dxa" w:w="5188"/>
            <w:shd w:fill="EAF5F5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pBdr>
                <w:bottom w:val="single" w:sz="4" w:space="1" w:color="D6E0E5"/>
              </w:pBdr>
              <w:jc w:val="center"/>
            </w:pPr>
            <w:r>
              <w:rPr>
                <w:rFonts w:ascii="Carlito" w:hAnsi="Carlito"/>
                <w:b/>
                <w:i w:val="0"/>
                <w:color w:val="17324D"/>
                <w:sz w:val="16"/>
              </w:rP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652"/>
            <w:shd w:fill="159A9C"/>
            <w:tcMar>
              <w:top w:w="95" w:type="dxa"/>
              <w:start w:w="70" w:type="dxa"/>
              <w:bottom w:w="95" w:type="dxa"/>
              <w:end w:w="70" w:type="dxa"/>
            </w:tcMar>
          </w:tcPr>
          <w:p>
            <w:pPr>
              <w:jc w:val="center"/>
            </w:pPr>
            <w:r>
              <w:rPr>
                <w:rFonts w:ascii="Carlito" w:hAnsi="Carlito"/>
                <w:b/>
                <w:i w:val="0"/>
                <w:color w:val="FFFFFF"/>
                <w:sz w:val="23"/>
              </w:rPr>
              <w:t>4</w:t>
            </w:r>
          </w:p>
        </w:tc>
        <w:tc>
          <w:tcPr>
            <w:tcW w:type="dxa" w:w="9723"/>
            <w:shd w:fill="F3F6F8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r>
              <w:rPr>
                <w:rFonts w:ascii="Carlito" w:hAnsi="Carlito"/>
                <w:b/>
                <w:i w:val="0"/>
                <w:color w:val="17324D"/>
                <w:sz w:val="23"/>
              </w:rPr>
              <w:t>Justificatifs et déclaration</w:t>
            </w:r>
          </w:p>
          <w:p>
            <w:pPr>
              <w:spacing w:before="20" w:after="0" w:line="240" w:lineRule="auto"/>
            </w:pPr>
            <w:r>
              <w:rPr>
                <w:rFonts w:ascii="Carlito" w:hAnsi="Carlito"/>
                <w:b w:val="0"/>
                <w:i w:val="0"/>
                <w:color w:val="657786"/>
                <w:sz w:val="16"/>
              </w:rPr>
              <w:t>Contrôler les pièces avant validation et remboursement.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4" w:color="D6E0E5"/>
          <w:left w:val="single" w:sz="4" w:color="D6E0E5"/>
          <w:bottom w:val="single" w:sz="4" w:color="D6E0E5"/>
          <w:right w:val="single" w:sz="4" w:color="D6E0E5"/>
          <w:insideH w:val="single" w:sz="4" w:color="D6E0E5"/>
          <w:insideV w:val="single" w:sz="4" w:color="D6E0E5"/>
        </w:tblBorders>
      </w:tblPr>
      <w:tblGrid>
        <w:gridCol w:w="5188"/>
        <w:gridCol w:w="5188"/>
      </w:tblGrid>
      <w:tr>
        <w:tc>
          <w:tcPr>
            <w:tcW w:type="dxa" w:w="5187"/>
            <w:shd w:fill="F3F6F8"/>
            <w:tcMar>
              <w:top w:w="70" w:type="dxa"/>
              <w:start w:w="95" w:type="dxa"/>
              <w:bottom w:w="70" w:type="dxa"/>
              <w:end w:w="95" w:type="dxa"/>
            </w:tcMar>
          </w:tcPr>
          <w:p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>☐ Factures / tickets joints</w:t>
            </w:r>
          </w:p>
        </w:tc>
        <w:tc>
          <w:tcPr>
            <w:tcW w:type="dxa" w:w="5187"/>
            <w:shd w:fill="FFFFFF"/>
            <w:tcMar>
              <w:top w:w="70" w:type="dxa"/>
              <w:start w:w="95" w:type="dxa"/>
              <w:bottom w:w="70" w:type="dxa"/>
              <w:end w:w="95" w:type="dxa"/>
            </w:tcMar>
          </w:tcPr>
          <w:p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>☐ Billets / titres de transport joints</w:t>
            </w:r>
          </w:p>
        </w:tc>
      </w:tr>
      <w:tr>
        <w:tc>
          <w:tcPr>
            <w:tcW w:type="dxa" w:w="5187"/>
            <w:shd w:fill="FFFFFF"/>
            <w:tcMar>
              <w:top w:w="70" w:type="dxa"/>
              <w:start w:w="95" w:type="dxa"/>
              <w:bottom w:w="70" w:type="dxa"/>
              <w:end w:w="95" w:type="dxa"/>
            </w:tcMar>
          </w:tcPr>
          <w:p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>☐ Péages / parking joints</w:t>
            </w:r>
          </w:p>
        </w:tc>
        <w:tc>
          <w:tcPr>
            <w:tcW w:type="dxa" w:w="5187"/>
            <w:shd w:fill="F3F6F8"/>
            <w:tcMar>
              <w:top w:w="70" w:type="dxa"/>
              <w:start w:w="95" w:type="dxa"/>
              <w:bottom w:w="70" w:type="dxa"/>
              <w:end w:w="95" w:type="dxa"/>
            </w:tcMar>
          </w:tcPr>
          <w:p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>☐ Autres preuves / autorisations jointes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color="D6E0E5"/>
          <w:left w:val="single" w:sz="4" w:color="D6E0E5"/>
          <w:bottom w:val="single" w:sz="4" w:color="D6E0E5"/>
          <w:right w:val="single" w:sz="4" w:color="D6E0E5"/>
          <w:insideH w:val="single" w:sz="4" w:color="D6E0E5"/>
          <w:insideV w:val="single" w:sz="4" w:color="D6E0E5"/>
        </w:tblBorders>
      </w:tblPr>
      <w:tblGrid>
        <w:gridCol w:w="10376"/>
      </w:tblGrid>
      <w:tr>
        <w:tc>
          <w:tcPr>
            <w:tcW w:type="dxa" w:w="10376"/>
            <w:shd w:fill="FFFFFF"/>
            <w:tcMar>
              <w:top w:w="10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Carlito" w:hAnsi="Carlito"/>
                <w:b/>
                <w:i w:val="0"/>
                <w:color w:val="17324D"/>
                <w:sz w:val="15"/>
              </w:rPr>
              <w:t>DÉCLARATION DU DEMANDEUR</w:t>
              <w:br/>
            </w: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>Je certifie que les frais déclarés ont été engagés pour les besoins de l’association, que les informations sont exactes et que ces mêmes dépenses n’ont pas déjà fait l’objet d’un remboursement.</w:t>
            </w:r>
          </w:p>
          <w:p>
            <w:pPr>
              <w:spacing w:before="80" w:after="0" w:line="240" w:lineRule="auto"/>
            </w:pPr>
            <w:r>
              <w:rPr>
                <w:rFonts w:ascii="Carlito" w:hAnsi="Carlito"/>
                <w:b/>
                <w:i w:val="0"/>
                <w:color w:val="263746"/>
                <w:sz w:val="16"/>
              </w:rPr>
              <w:t>Fait à : ____________________    Date : ____ / ____ / ______    Signature : __________________________</w:t>
            </w:r>
          </w:p>
        </w:tc>
      </w:tr>
    </w:tbl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1786"/>
            <w:shd w:fill="159A9C"/>
            <w:tcMar>
              <w:top w:w="160" w:type="dxa"/>
              <w:start w:w="100" w:type="dxa"/>
              <w:bottom w:w="160" w:type="dxa"/>
              <w:end w:w="100" w:type="dxa"/>
            </w:tcMar>
          </w:tcPr>
          <w:p>
            <w:pPr>
              <w:jc w:val="center"/>
            </w:pPr>
            <w:r>
              <w:rPr>
                <w:rFonts w:ascii="Carlito" w:hAnsi="Carlito"/>
                <w:b/>
                <w:i w:val="0"/>
                <w:color w:val="FFFFFF"/>
                <w:sz w:val="19"/>
              </w:rPr>
              <w:t>VALIDATION</w:t>
            </w:r>
          </w:p>
        </w:tc>
        <w:tc>
          <w:tcPr>
            <w:tcW w:type="dxa" w:w="8589"/>
            <w:shd w:fill="17324D"/>
            <w:tcMar>
              <w:top w:w="150" w:type="dxa"/>
              <w:start w:w="190" w:type="dxa"/>
              <w:bottom w:w="150" w:type="dxa"/>
              <w:end w:w="190" w:type="dxa"/>
            </w:tcMar>
          </w:tcPr>
          <w:p>
            <w:r>
              <w:rPr>
                <w:rFonts w:ascii="Carlito" w:hAnsi="Carlito"/>
                <w:b/>
                <w:i w:val="0"/>
                <w:color w:val="FFFFFF"/>
                <w:sz w:val="37"/>
              </w:rPr>
              <w:t>Contrôle, décision et règlement</w:t>
            </w:r>
          </w:p>
          <w:p>
            <w:pPr>
              <w:spacing w:before="40" w:after="0" w:line="240" w:lineRule="auto"/>
            </w:pPr>
            <w:r>
              <w:rPr>
                <w:rFonts w:ascii="Carlito" w:hAnsi="Carlito"/>
                <w:b w:val="0"/>
                <w:i w:val="0"/>
                <w:color w:val="D5E4EA"/>
                <w:sz w:val="16"/>
              </w:rPr>
              <w:t>Validation • traçabilité comptable • paiement • renonciation facultative</w:t>
            </w:r>
          </w:p>
        </w:tc>
      </w:tr>
    </w:tbl>
    <w:p>
      <w:pPr>
        <w:spacing w:after="2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652"/>
            <w:shd w:fill="159A9C"/>
            <w:tcMar>
              <w:top w:w="95" w:type="dxa"/>
              <w:start w:w="70" w:type="dxa"/>
              <w:bottom w:w="95" w:type="dxa"/>
              <w:end w:w="70" w:type="dxa"/>
            </w:tcMar>
          </w:tcPr>
          <w:p>
            <w:pPr>
              <w:jc w:val="center"/>
            </w:pPr>
            <w:r>
              <w:rPr>
                <w:rFonts w:ascii="Carlito" w:hAnsi="Carlito"/>
                <w:b/>
                <w:i w:val="0"/>
                <w:color w:val="FFFFFF"/>
                <w:sz w:val="23"/>
              </w:rPr>
              <w:t>5</w:t>
            </w:r>
          </w:p>
        </w:tc>
        <w:tc>
          <w:tcPr>
            <w:tcW w:type="dxa" w:w="9723"/>
            <w:shd w:fill="F3F6F8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r>
              <w:rPr>
                <w:rFonts w:ascii="Carlito" w:hAnsi="Carlito"/>
                <w:b/>
                <w:i w:val="0"/>
                <w:color w:val="17324D"/>
                <w:sz w:val="23"/>
              </w:rPr>
              <w:t>Contrôle et validation</w:t>
            </w:r>
          </w:p>
          <w:p>
            <w:pPr>
              <w:spacing w:before="20" w:after="0" w:line="240" w:lineRule="auto"/>
            </w:pPr>
            <w:r>
              <w:rPr>
                <w:rFonts w:ascii="Carlito" w:hAnsi="Carlito"/>
                <w:b w:val="0"/>
                <w:i w:val="0"/>
                <w:color w:val="657786"/>
                <w:sz w:val="16"/>
              </w:rPr>
              <w:t>Séparer le montant demandé du montant finalement accepté.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5" w:color="D6E0E5"/>
          <w:left w:val="single" w:sz="5" w:color="D6E0E5"/>
          <w:bottom w:val="single" w:sz="5" w:color="D6E0E5"/>
          <w:right w:val="single" w:sz="5" w:color="D6E0E5"/>
          <w:insideH w:val="single" w:sz="5" w:color="D6E0E5"/>
          <w:insideV w:val="single" w:sz="5" w:color="D6E0E5"/>
        </w:tblBorders>
      </w:tblPr>
      <w:tblGrid>
        <w:gridCol w:w="5188"/>
        <w:gridCol w:w="5188"/>
      </w:tblGrid>
      <w:tr>
        <w:trPr>
          <w:trHeight w:val="385" w:hRule="atLeast"/>
        </w:trPr>
        <w:tc>
          <w:tcPr>
            <w:tcW w:type="dxa" w:w="5188"/>
            <w:shd w:fill="F3F6F8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jc w:val="right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>Montant total demandé</w:t>
            </w:r>
          </w:p>
        </w:tc>
        <w:tc>
          <w:tcPr>
            <w:tcW w:type="dxa" w:w="5188"/>
            <w:shd w:fill="F3F6F8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pBdr>
                <w:bottom w:val="single" w:sz="4" w:space="1" w:color="D6E0E5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</w:tr>
      <w:tr>
        <w:trPr>
          <w:trHeight w:val="385" w:hRule="atLeast"/>
        </w:trPr>
        <w:tc>
          <w:tcPr>
            <w:tcW w:type="dxa" w:w="5188"/>
            <w:shd w:fill="FFFFFF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jc w:val="right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>Montant non retenu / corrigé</w:t>
            </w:r>
          </w:p>
        </w:tc>
        <w:tc>
          <w:tcPr>
            <w:tcW w:type="dxa" w:w="5188"/>
            <w:shd w:fill="FFFFFF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pBdr>
                <w:bottom w:val="single" w:sz="4" w:space="1" w:color="D6E0E5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</w:tr>
      <w:tr>
        <w:trPr>
          <w:trHeight w:val="385" w:hRule="atLeast"/>
        </w:trPr>
        <w:tc>
          <w:tcPr>
            <w:tcW w:type="dxa" w:w="5188"/>
            <w:shd w:fill="EAF5F5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jc w:val="right"/>
            </w:pPr>
            <w:r>
              <w:rPr>
                <w:rFonts w:ascii="Carlito" w:hAnsi="Carlito"/>
                <w:b/>
                <w:i w:val="0"/>
                <w:color w:val="17324D"/>
                <w:sz w:val="16"/>
              </w:rPr>
              <w:t>Montant éligible validé</w:t>
            </w:r>
          </w:p>
        </w:tc>
        <w:tc>
          <w:tcPr>
            <w:tcW w:type="dxa" w:w="5188"/>
            <w:shd w:fill="EAF5F5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pBdr>
                <w:bottom w:val="single" w:sz="4" w:space="1" w:color="D6E0E5"/>
              </w:pBdr>
              <w:jc w:val="center"/>
            </w:pPr>
            <w:r>
              <w:rPr>
                <w:rFonts w:ascii="Carlito" w:hAnsi="Carlito"/>
                <w:b/>
                <w:i w:val="0"/>
                <w:color w:val="17324D"/>
                <w:sz w:val="16"/>
              </w:rPr>
              <w:t xml:space="preserve"> </w:t>
            </w:r>
          </w:p>
        </w:tc>
      </w:tr>
      <w:tr>
        <w:trPr>
          <w:trHeight w:val="385" w:hRule="atLeast"/>
        </w:trPr>
        <w:tc>
          <w:tcPr>
            <w:tcW w:type="dxa" w:w="5188"/>
            <w:shd w:fill="FFFFFF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jc w:val="right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>Motif d’un éventuel ajustement</w:t>
            </w:r>
          </w:p>
        </w:tc>
        <w:tc>
          <w:tcPr>
            <w:tcW w:type="dxa" w:w="5188"/>
            <w:shd w:fill="FFFFFF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pBdr>
                <w:bottom w:val="single" w:sz="4" w:space="1" w:color="D6E0E5"/>
              </w:pBdr>
              <w:jc w:val="center"/>
            </w:pPr>
            <w:r>
              <w:rPr>
                <w:rFonts w:ascii="Carlito" w:hAnsi="Carlito"/>
                <w:b w:val="0"/>
                <w:i w:val="0"/>
                <w:color w:val="263746"/>
                <w:sz w:val="16"/>
              </w:rPr>
              <w:t xml:space="preserve"> 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4" w:color="D6E0E5"/>
          <w:left w:val="single" w:sz="4" w:color="D6E0E5"/>
          <w:bottom w:val="single" w:sz="4" w:color="D6E0E5"/>
          <w:right w:val="single" w:sz="4" w:color="D6E0E5"/>
          <w:insideH w:val="single" w:sz="4" w:color="D6E0E5"/>
          <w:insideV w:val="single" w:sz="4" w:color="D6E0E5"/>
        </w:tblBorders>
      </w:tblPr>
      <w:tblGrid>
        <w:gridCol w:w="3459"/>
        <w:gridCol w:w="3459"/>
        <w:gridCol w:w="3459"/>
      </w:tblGrid>
      <w:tr>
        <w:trPr>
          <w:trHeight w:val="600" w:hRule="atLeast"/>
        </w:trPr>
        <w:tc>
          <w:tcPr>
            <w:tcW w:type="dxa" w:w="3458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VALIDÉ PAR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  <w:tc>
          <w:tcPr>
            <w:tcW w:type="dxa" w:w="3458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FONCTION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  <w:tc>
          <w:tcPr>
            <w:tcW w:type="dxa" w:w="3458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DATE DE VALIDATION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</w:tr>
      <w:tr>
        <w:trPr>
          <w:trHeight w:val="600" w:hRule="atLeast"/>
        </w:trPr>
        <w:tc>
          <w:tcPr>
            <w:tcW w:type="dxa" w:w="3458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DÉCISION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  <w:tc>
          <w:tcPr>
            <w:tcW w:type="dxa" w:w="3458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VISA / SIGNATURE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  <w:tc>
          <w:tcPr>
            <w:tcW w:type="dxa" w:w="3458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OBSERVATIONS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652"/>
            <w:shd w:fill="159A9C"/>
            <w:tcMar>
              <w:top w:w="95" w:type="dxa"/>
              <w:start w:w="70" w:type="dxa"/>
              <w:bottom w:w="95" w:type="dxa"/>
              <w:end w:w="70" w:type="dxa"/>
            </w:tcMar>
          </w:tcPr>
          <w:p>
            <w:pPr>
              <w:jc w:val="center"/>
            </w:pPr>
            <w:r>
              <w:rPr>
                <w:rFonts w:ascii="Carlito" w:hAnsi="Carlito"/>
                <w:b/>
                <w:i w:val="0"/>
                <w:color w:val="FFFFFF"/>
                <w:sz w:val="23"/>
              </w:rPr>
              <w:t>6</w:t>
            </w:r>
          </w:p>
        </w:tc>
        <w:tc>
          <w:tcPr>
            <w:tcW w:type="dxa" w:w="9723"/>
            <w:shd w:fill="F3F6F8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r>
              <w:rPr>
                <w:rFonts w:ascii="Carlito" w:hAnsi="Carlito"/>
                <w:b/>
                <w:i w:val="0"/>
                <w:color w:val="17324D"/>
                <w:sz w:val="23"/>
              </w:rPr>
              <w:t>Paiement et comptabilisation</w:t>
            </w:r>
          </w:p>
          <w:p>
            <w:pPr>
              <w:spacing w:before="20" w:after="0" w:line="240" w:lineRule="auto"/>
            </w:pPr>
            <w:r>
              <w:rPr>
                <w:rFonts w:ascii="Carlito" w:hAnsi="Carlito"/>
                <w:b w:val="0"/>
                <w:i w:val="0"/>
                <w:color w:val="657786"/>
                <w:sz w:val="16"/>
              </w:rPr>
              <w:t>Tracer la référence du règlement et l’imputation comptable.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4" w:color="D6E0E5"/>
          <w:left w:val="single" w:sz="4" w:color="D6E0E5"/>
          <w:bottom w:val="single" w:sz="4" w:color="D6E0E5"/>
          <w:right w:val="single" w:sz="4" w:color="D6E0E5"/>
          <w:insideH w:val="single" w:sz="4" w:color="D6E0E5"/>
          <w:insideV w:val="single" w:sz="4" w:color="D6E0E5"/>
        </w:tblBorders>
      </w:tblPr>
      <w:tblGrid>
        <w:gridCol w:w="3459"/>
        <w:gridCol w:w="3459"/>
        <w:gridCol w:w="3459"/>
      </w:tblGrid>
      <w:tr>
        <w:trPr>
          <w:trHeight w:val="600" w:hRule="atLeast"/>
        </w:trPr>
        <w:tc>
          <w:tcPr>
            <w:tcW w:type="dxa" w:w="3458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MODE DE RÈGLEMENT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  <w:tc>
          <w:tcPr>
            <w:tcW w:type="dxa" w:w="3458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DATE DE PAIEMENT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  <w:tc>
          <w:tcPr>
            <w:tcW w:type="dxa" w:w="3458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RÉFÉRENCE PAIEMENT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</w:tr>
      <w:tr>
        <w:trPr>
          <w:trHeight w:val="600" w:hRule="atLeast"/>
        </w:trPr>
        <w:tc>
          <w:tcPr>
            <w:tcW w:type="dxa" w:w="3458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EXERCICE COMPTABLE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  <w:tc>
          <w:tcPr>
            <w:tcW w:type="dxa" w:w="3458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COMPTE / IMPUTATION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  <w:tc>
          <w:tcPr>
            <w:tcW w:type="dxa" w:w="3458"/>
            <w:shd w:fill="FFFFFF"/>
            <w:tcMar>
              <w:top w:w="8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rlito" w:hAnsi="Carlito"/>
                <w:b/>
                <w:i w:val="0"/>
                <w:color w:val="657786"/>
                <w:sz w:val="14"/>
              </w:rPr>
              <w:t>CENTRE / PROJET</w:t>
            </w:r>
          </w:p>
          <w:p>
            <w:pPr>
              <w:spacing w:before="80" w:after="0" w:line="240" w:lineRule="auto"/>
              <w:pBdr>
                <w:bottom w:val="single" w:sz="5" w:space="1" w:color="D6E0E5"/>
              </w:pBdr>
            </w:pPr>
            <w:r>
              <w:rPr>
                <w:rFonts w:ascii="Carlito" w:hAnsi="Carlito"/>
                <w:b w:val="0"/>
                <w:i w:val="0"/>
                <w:color w:val="263746"/>
                <w:sz w:val="18"/>
              </w:rP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652"/>
            <w:shd w:fill="159A9C"/>
            <w:tcMar>
              <w:top w:w="95" w:type="dxa"/>
              <w:start w:w="70" w:type="dxa"/>
              <w:bottom w:w="95" w:type="dxa"/>
              <w:end w:w="70" w:type="dxa"/>
            </w:tcMar>
          </w:tcPr>
          <w:p>
            <w:pPr>
              <w:jc w:val="center"/>
            </w:pPr>
            <w:r>
              <w:rPr>
                <w:rFonts w:ascii="Carlito" w:hAnsi="Carlito"/>
                <w:b/>
                <w:i w:val="0"/>
                <w:color w:val="FFFFFF"/>
                <w:sz w:val="23"/>
              </w:rPr>
              <w:t>7</w:t>
            </w:r>
          </w:p>
        </w:tc>
        <w:tc>
          <w:tcPr>
            <w:tcW w:type="dxa" w:w="9723"/>
            <w:shd w:fill="F3F6F8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r>
              <w:rPr>
                <w:rFonts w:ascii="Carlito" w:hAnsi="Carlito"/>
                <w:b/>
                <w:i w:val="0"/>
                <w:color w:val="17324D"/>
                <w:sz w:val="23"/>
              </w:rPr>
              <w:t>Renonciation au remboursement — facultatif</w:t>
            </w:r>
          </w:p>
          <w:p>
            <w:pPr>
              <w:spacing w:before="20" w:after="0" w:line="240" w:lineRule="auto"/>
            </w:pPr>
            <w:r>
              <w:rPr>
                <w:rFonts w:ascii="Carlito" w:hAnsi="Carlito"/>
                <w:b w:val="0"/>
                <w:i w:val="0"/>
                <w:color w:val="657786"/>
                <w:sz w:val="16"/>
              </w:rPr>
              <w:t>À utiliser uniquement si le bénévole choisit expressément de ne pas percevoir le remboursement.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6" w:color="E9B44C"/>
          <w:left w:val="single" w:sz="6" w:color="E9B44C"/>
          <w:bottom w:val="single" w:sz="6" w:color="E9B44C"/>
          <w:right w:val="single" w:sz="6" w:color="E9B44C"/>
          <w:insideH w:val="single" w:sz="6" w:color="E9B44C"/>
          <w:insideV w:val="single" w:sz="6" w:color="E9B44C"/>
        </w:tblBorders>
      </w:tblPr>
      <w:tblGrid>
        <w:gridCol w:w="10376"/>
      </w:tblGrid>
      <w:tr>
        <w:tc>
          <w:tcPr>
            <w:tcW w:type="dxa" w:w="10376"/>
            <w:shd w:fill="FFF8E7"/>
            <w:tcMar>
              <w:top w:w="90" w:type="dxa"/>
              <w:start w:w="115" w:type="dxa"/>
              <w:bottom w:w="90" w:type="dxa"/>
              <w:end w:w="115" w:type="dxa"/>
            </w:tcMar>
          </w:tcPr>
          <w:p>
            <w:r>
              <w:rPr>
                <w:rFonts w:ascii="Carlito" w:hAnsi="Carlito"/>
                <w:b/>
                <w:i w:val="0"/>
                <w:color w:val="17324D"/>
                <w:sz w:val="16"/>
              </w:rPr>
              <w:t>☐ Je demande le remboursement des frais validés.</w:t>
              <w:br/>
            </w:r>
            <w:r>
              <w:rPr>
                <w:rFonts w:ascii="Carlito" w:hAnsi="Carlito"/>
                <w:b/>
                <w:i w:val="0"/>
                <w:color w:val="17324D"/>
                <w:sz w:val="16"/>
              </w:rPr>
              <w:t>☐ Je renonce expressément au remboursement des frais éligibles indiqués sur cette fiche et les laisse à l’association.</w:t>
              <w:br/>
            </w:r>
          </w:p>
          <w:p>
            <w:pPr>
              <w:spacing w:before="40" w:after="0" w:line="240" w:lineRule="auto"/>
            </w:pPr>
            <w:r>
              <w:rPr>
                <w:rFonts w:ascii="Carlito" w:hAnsi="Carlito"/>
                <w:b w:val="0"/>
                <w:i w:val="0"/>
                <w:color w:val="263746"/>
                <w:sz w:val="15"/>
              </w:rPr>
              <w:t>Nom : ____________________    Date : ____ / ____ / ______    Signature : __________________________</w:t>
            </w:r>
          </w:p>
          <w:p>
            <w:pPr>
              <w:spacing w:before="40" w:after="0" w:line="240" w:lineRule="auto"/>
            </w:pPr>
            <w:r>
              <w:rPr>
                <w:rFonts w:ascii="Carlito" w:hAnsi="Carlito"/>
                <w:b w:val="0"/>
                <w:i/>
                <w:color w:val="657786"/>
                <w:sz w:val="14"/>
              </w:rPr>
              <w:t>La renonciation ne suffit pas, à elle seule, à ouvrir un avantage fiscal : vérifier les conditions applicables avant toute émission éventuelle de reçu fiscal.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652"/>
            <w:shd w:fill="159A9C"/>
            <w:tcMar>
              <w:top w:w="95" w:type="dxa"/>
              <w:start w:w="70" w:type="dxa"/>
              <w:bottom w:w="95" w:type="dxa"/>
              <w:end w:w="70" w:type="dxa"/>
            </w:tcMar>
          </w:tcPr>
          <w:p>
            <w:pPr>
              <w:jc w:val="center"/>
            </w:pPr>
            <w:r>
              <w:rPr>
                <w:rFonts w:ascii="Carlito" w:hAnsi="Carlito"/>
                <w:b/>
                <w:i w:val="0"/>
                <w:color w:val="FFFFFF"/>
                <w:sz w:val="23"/>
              </w:rPr>
              <w:t>8</w:t>
            </w:r>
          </w:p>
        </w:tc>
        <w:tc>
          <w:tcPr>
            <w:tcW w:type="dxa" w:w="9723"/>
            <w:shd w:fill="F3F6F8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r>
              <w:rPr>
                <w:rFonts w:ascii="Carlito" w:hAnsi="Carlito"/>
                <w:b/>
                <w:i w:val="0"/>
                <w:color w:val="17324D"/>
                <w:sz w:val="23"/>
              </w:rPr>
              <w:t>Mode d’emploi express</w:t>
            </w:r>
          </w:p>
          <w:p>
            <w:pPr>
              <w:spacing w:before="20" w:after="0" w:line="240" w:lineRule="auto"/>
            </w:pPr>
            <w:r>
              <w:rPr>
                <w:rFonts w:ascii="Carlito" w:hAnsi="Carlito"/>
                <w:b w:val="0"/>
                <w:i w:val="0"/>
                <w:color w:val="657786"/>
                <w:sz w:val="16"/>
              </w:rPr>
              <w:t>Six étapes pour sécuriser le remboursement et faciliter l’archivage.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4" w:color="D6E0E5"/>
          <w:left w:val="single" w:sz="4" w:color="D6E0E5"/>
          <w:bottom w:val="single" w:sz="4" w:color="D6E0E5"/>
          <w:right w:val="single" w:sz="4" w:color="D6E0E5"/>
          <w:insideH w:val="single" w:sz="4" w:color="D6E0E5"/>
          <w:insideV w:val="single" w:sz="4" w:color="D6E0E5"/>
        </w:tblBorders>
      </w:tblPr>
      <w:tblGrid>
        <w:gridCol w:w="3459"/>
        <w:gridCol w:w="3459"/>
        <w:gridCol w:w="3459"/>
      </w:tblGrid>
      <w:tr>
        <w:trPr>
          <w:trHeight w:val="610" w:hRule="atLeast"/>
        </w:trPr>
        <w:tc>
          <w:tcPr>
            <w:tcW w:type="dxa" w:w="3458"/>
            <w:shd w:fill="FFFFFF"/>
            <w:tcMar>
              <w:top w:w="75" w:type="dxa"/>
              <w:start w:w="95" w:type="dxa"/>
              <w:bottom w:w="75" w:type="dxa"/>
              <w:end w:w="95" w:type="dxa"/>
            </w:tcMar>
          </w:tcPr>
          <w:p>
            <w:r>
              <w:rPr>
                <w:rFonts w:ascii="Carlito" w:hAnsi="Carlito"/>
                <w:b/>
                <w:i w:val="0"/>
                <w:color w:val="159A9C"/>
                <w:sz w:val="17"/>
              </w:rPr>
              <w:t xml:space="preserve">01  </w:t>
            </w:r>
            <w:r>
              <w:rPr>
                <w:rFonts w:ascii="Carlito" w:hAnsi="Carlito"/>
                <w:b/>
                <w:i w:val="0"/>
                <w:color w:val="17324D"/>
                <w:sz w:val="17"/>
              </w:rPr>
              <w:t>Renseigner</w:t>
              <w:br/>
            </w:r>
            <w:r>
              <w:rPr>
                <w:rFonts w:ascii="Carlito" w:hAnsi="Carlito"/>
                <w:b w:val="0"/>
                <w:i w:val="0"/>
                <w:color w:val="263746"/>
                <w:sz w:val="15"/>
              </w:rPr>
              <w:t>Demandeur, période et projet.</w:t>
            </w:r>
          </w:p>
        </w:tc>
        <w:tc>
          <w:tcPr>
            <w:tcW w:type="dxa" w:w="3458"/>
            <w:shd w:fill="F3F6F8"/>
            <w:tcMar>
              <w:top w:w="75" w:type="dxa"/>
              <w:start w:w="95" w:type="dxa"/>
              <w:bottom w:w="75" w:type="dxa"/>
              <w:end w:w="95" w:type="dxa"/>
            </w:tcMar>
          </w:tcPr>
          <w:p>
            <w:r>
              <w:rPr>
                <w:rFonts w:ascii="Carlito" w:hAnsi="Carlito"/>
                <w:b/>
                <w:i w:val="0"/>
                <w:color w:val="159A9C"/>
                <w:sz w:val="17"/>
              </w:rPr>
              <w:t xml:space="preserve">02  </w:t>
            </w:r>
            <w:r>
              <w:rPr>
                <w:rFonts w:ascii="Carlito" w:hAnsi="Carlito"/>
                <w:b/>
                <w:i w:val="0"/>
                <w:color w:val="17324D"/>
                <w:sz w:val="17"/>
              </w:rPr>
              <w:t>Détailler</w:t>
              <w:br/>
            </w:r>
            <w:r>
              <w:rPr>
                <w:rFonts w:ascii="Carlito" w:hAnsi="Carlito"/>
                <w:b w:val="0"/>
                <w:i w:val="0"/>
                <w:color w:val="263746"/>
                <w:sz w:val="15"/>
              </w:rPr>
              <w:t>Une dépense par ligne.</w:t>
            </w:r>
          </w:p>
        </w:tc>
        <w:tc>
          <w:tcPr>
            <w:tcW w:type="dxa" w:w="3458"/>
            <w:shd w:fill="FFFFFF"/>
            <w:tcMar>
              <w:top w:w="75" w:type="dxa"/>
              <w:start w:w="95" w:type="dxa"/>
              <w:bottom w:w="75" w:type="dxa"/>
              <w:end w:w="95" w:type="dxa"/>
            </w:tcMar>
          </w:tcPr>
          <w:p>
            <w:r>
              <w:rPr>
                <w:rFonts w:ascii="Carlito" w:hAnsi="Carlito"/>
                <w:b/>
                <w:i w:val="0"/>
                <w:color w:val="159A9C"/>
                <w:sz w:val="17"/>
              </w:rPr>
              <w:t xml:space="preserve">03  </w:t>
            </w:r>
            <w:r>
              <w:rPr>
                <w:rFonts w:ascii="Carlito" w:hAnsi="Carlito"/>
                <w:b/>
                <w:i w:val="0"/>
                <w:color w:val="17324D"/>
                <w:sz w:val="17"/>
              </w:rPr>
              <w:t>Documenter</w:t>
              <w:br/>
            </w:r>
            <w:r>
              <w:rPr>
                <w:rFonts w:ascii="Carlito" w:hAnsi="Carlito"/>
                <w:b w:val="0"/>
                <w:i w:val="0"/>
                <w:color w:val="263746"/>
                <w:sz w:val="15"/>
              </w:rPr>
              <w:t>Joindre les justificatifs.</w:t>
            </w:r>
          </w:p>
        </w:tc>
      </w:tr>
      <w:tr>
        <w:trPr>
          <w:trHeight w:val="610" w:hRule="atLeast"/>
        </w:trPr>
        <w:tc>
          <w:tcPr>
            <w:tcW w:type="dxa" w:w="3458"/>
            <w:shd w:fill="F3F6F8"/>
            <w:tcMar>
              <w:top w:w="75" w:type="dxa"/>
              <w:start w:w="95" w:type="dxa"/>
              <w:bottom w:w="75" w:type="dxa"/>
              <w:end w:w="95" w:type="dxa"/>
            </w:tcMar>
          </w:tcPr>
          <w:p>
            <w:r>
              <w:rPr>
                <w:rFonts w:ascii="Carlito" w:hAnsi="Carlito"/>
                <w:b/>
                <w:i w:val="0"/>
                <w:color w:val="159A9C"/>
                <w:sz w:val="17"/>
              </w:rPr>
              <w:t xml:space="preserve">04  </w:t>
            </w:r>
            <w:r>
              <w:rPr>
                <w:rFonts w:ascii="Carlito" w:hAnsi="Carlito"/>
                <w:b/>
                <w:i w:val="0"/>
                <w:color w:val="17324D"/>
                <w:sz w:val="17"/>
              </w:rPr>
              <w:t>Contrôler</w:t>
              <w:br/>
            </w:r>
            <w:r>
              <w:rPr>
                <w:rFonts w:ascii="Carlito" w:hAnsi="Carlito"/>
                <w:b w:val="0"/>
                <w:i w:val="0"/>
                <w:color w:val="263746"/>
                <w:sz w:val="15"/>
              </w:rPr>
              <w:t>Vérifier objet et montants.</w:t>
            </w:r>
          </w:p>
        </w:tc>
        <w:tc>
          <w:tcPr>
            <w:tcW w:type="dxa" w:w="3458"/>
            <w:shd w:fill="FFFFFF"/>
            <w:tcMar>
              <w:top w:w="75" w:type="dxa"/>
              <w:start w:w="95" w:type="dxa"/>
              <w:bottom w:w="75" w:type="dxa"/>
              <w:end w:w="95" w:type="dxa"/>
            </w:tcMar>
          </w:tcPr>
          <w:p>
            <w:r>
              <w:rPr>
                <w:rFonts w:ascii="Carlito" w:hAnsi="Carlito"/>
                <w:b/>
                <w:i w:val="0"/>
                <w:color w:val="159A9C"/>
                <w:sz w:val="17"/>
              </w:rPr>
              <w:t xml:space="preserve">05  </w:t>
            </w:r>
            <w:r>
              <w:rPr>
                <w:rFonts w:ascii="Carlito" w:hAnsi="Carlito"/>
                <w:b/>
                <w:i w:val="0"/>
                <w:color w:val="17324D"/>
                <w:sz w:val="17"/>
              </w:rPr>
              <w:t>Valider</w:t>
              <w:br/>
            </w:r>
            <w:r>
              <w:rPr>
                <w:rFonts w:ascii="Carlito" w:hAnsi="Carlito"/>
                <w:b w:val="0"/>
                <w:i w:val="0"/>
                <w:color w:val="263746"/>
                <w:sz w:val="15"/>
              </w:rPr>
              <w:t>Faire viser par l’habilité.</w:t>
            </w:r>
          </w:p>
        </w:tc>
        <w:tc>
          <w:tcPr>
            <w:tcW w:type="dxa" w:w="3458"/>
            <w:shd w:fill="F3F6F8"/>
            <w:tcMar>
              <w:top w:w="75" w:type="dxa"/>
              <w:start w:w="95" w:type="dxa"/>
              <w:bottom w:w="75" w:type="dxa"/>
              <w:end w:w="95" w:type="dxa"/>
            </w:tcMar>
          </w:tcPr>
          <w:p>
            <w:r>
              <w:rPr>
                <w:rFonts w:ascii="Carlito" w:hAnsi="Carlito"/>
                <w:b/>
                <w:i w:val="0"/>
                <w:color w:val="159A9C"/>
                <w:sz w:val="17"/>
              </w:rPr>
              <w:t xml:space="preserve">06  </w:t>
            </w:r>
            <w:r>
              <w:rPr>
                <w:rFonts w:ascii="Carlito" w:hAnsi="Carlito"/>
                <w:b/>
                <w:i w:val="0"/>
                <w:color w:val="17324D"/>
                <w:sz w:val="17"/>
              </w:rPr>
              <w:t>Archiver</w:t>
              <w:br/>
            </w:r>
            <w:r>
              <w:rPr>
                <w:rFonts w:ascii="Carlito" w:hAnsi="Carlito"/>
                <w:b w:val="0"/>
                <w:i w:val="0"/>
                <w:color w:val="263746"/>
                <w:sz w:val="15"/>
              </w:rPr>
              <w:t>Tracer paiement et pièces.</w:t>
            </w:r>
          </w:p>
        </w:tc>
      </w:tr>
    </w:tbl>
    <w:sectPr>
      <w:headerReference w:type="default" r:id="rId9"/>
      <w:footerReference w:type="default" r:id="rId10"/>
      <w:pgSz w:w="11906" w:h="16838"/>
      <w:pgMar w:top="595" w:right="765" w:bottom="595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3458"/>
      <w:gridCol w:w="3458"/>
      <w:gridCol w:w="3458"/>
    </w:tblGrid>
    <w:tr>
      <w:tc>
        <w:tcPr>
          <w:tcW w:type="dxa" w:w="3458"/>
          <w:tcBorders>
            <w:top w:val="single" w:sz="5" w:color="D6E0E5"/>
          </w:tcBorders>
        </w:tcPr>
        <w:p>
          <w:r>
            <w:rPr>
              <w:rFonts w:ascii="Carlito" w:hAnsi="Carlito"/>
              <w:b w:val="0"/>
              <w:i w:val="0"/>
              <w:color w:val="657786"/>
              <w:sz w:val="13"/>
            </w:rPr>
            <w:t>Document interne • à conserver avec les justificatifs</w:t>
          </w:r>
        </w:p>
      </w:tc>
      <w:tc>
        <w:tcPr>
          <w:tcW w:type="dxa" w:w="3458"/>
          <w:tcBorders>
            <w:top w:val="single" w:sz="5" w:color="D6E0E5"/>
          </w:tcBorders>
        </w:tcPr>
        <w:p>
          <w:pPr>
            <w:jc w:val="center"/>
          </w:pPr>
          <w:r>
            <w:rPr>
              <w:rFonts w:ascii="Carlito" w:hAnsi="Carlito"/>
              <w:b w:val="0"/>
              <w:i w:val="0"/>
              <w:color w:val="657786"/>
              <w:sz w:val="13"/>
            </w:rPr>
            <w:t>Association : ____________________</w:t>
          </w:r>
        </w:p>
      </w:tc>
      <w:tc>
        <w:tcPr>
          <w:tcW w:type="dxa" w:w="3458"/>
          <w:tcBorders>
            <w:top w:val="single" w:sz="5" w:color="D6E0E5"/>
          </w:tcBorders>
        </w:tcPr>
        <w:p>
          <w:pPr>
            <w:jc w:val="right"/>
          </w:pPr>
          <w:r>
            <w:rPr>
              <w:rFonts w:ascii="Carlito" w:hAnsi="Carlito"/>
              <w:b/>
              <w:i w:val="0"/>
              <w:color w:val="17324D"/>
              <w:sz w:val="13"/>
            </w:rPr>
            <w:t>Modèle Word • 3 pages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rlito" w:hAnsi="Carlito"/>
        <w:b/>
        <w:i w:val="0"/>
        <w:color w:val="657786"/>
        <w:sz w:val="14"/>
      </w:rPr>
      <w:t>MODÈLE PREMIUM • REMBOURSEMENT DE FRAIS ASSOCIATIFS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30"/>
    </w:pPr>
    <w:rPr>
      <w:rFonts w:ascii="Carlito" w:hAnsi="Carlito"/>
      <w:color w:val="263746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remboursement de frais association - Modèle premium</dc:title>
  <dc:subject>Modèle Word professionnel de note de frais associative</dc:subject>
  <dc:creator/>
  <cp:keywords>association, note de frais, remboursement, bénévole, Word</cp:keywords>
  <dc:description>Modèle éditable et imprimable.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