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fill="1F4E79"/>
            <w:tcBorders>
              <w:left w:val="single" w:sz="12" w:color="1F4E79"/>
              <w:top w:val="single" w:sz="12" w:color="1F4E79"/>
              <w:right w:val="single" w:sz="12" w:color="1F4E79"/>
              <w:bottom w:val="single" w:sz="12" w:color="1F4E79"/>
            </w:tcBorders>
            <w:tcMar>
              <w:top w:w="160" w:type="dxa"/>
              <w:start w:w="150" w:type="dxa"/>
              <w:bottom w:w="160" w:type="dxa"/>
              <w:end w:w="150" w:type="dxa"/>
            </w:tcMar>
          </w:tcPr>
          <w:p>
            <w:pPr>
              <w:jc w:val="center"/>
            </w:pPr>
            <w:r>
              <w:rPr>
                <w:rFonts w:ascii="Arial" w:hAnsi="Arial"/>
                <w:b/>
                <w:color w:val="FFFFFF"/>
                <w:sz w:val="38"/>
              </w:rPr>
              <w:t>MODÈLES ACTIONNABLES</w:t>
            </w:r>
          </w:p>
          <w:p>
            <w:pPr>
              <w:jc w:val="center"/>
            </w:pPr>
            <w:r>
              <w:rPr>
                <w:rFonts w:ascii="Arial" w:hAnsi="Arial"/>
                <w:i/>
                <w:color w:val="E9F1F8"/>
                <w:sz w:val="23"/>
              </w:rPr>
              <w:t>Tableau de caractérisation d’entreprise et management</w:t>
            </w:r>
          </w:p>
        </w:tc>
      </w:tr>
    </w:tbl>
    <w:p>
      <w:pPr>
        <w:spacing w:after="20"/>
        <w:jc w:val="left"/>
      </w:pPr>
      <w:r>
        <w:rPr>
          <w:rFonts w:ascii="Arial" w:hAnsi="Arial"/>
          <w:b w:val="0"/>
          <w:i w:val="0"/>
          <w:color w:val="333333"/>
          <w:sz w:val="21"/>
        </w:rPr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fill="EEF4FB"/>
            <w:tcBorders>
              <w:left w:val="single" w:sz="10" w:color="B8CCE4"/>
              <w:top w:val="single" w:sz="10" w:color="B8CCE4"/>
              <w:right w:val="single" w:sz="10" w:color="B8CCE4"/>
              <w:bottom w:val="single" w:sz="10" w:color="B8CCE4"/>
            </w:tcBorders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jc w:val="left"/>
            </w:pPr>
            <w:r>
              <w:rPr>
                <w:rFonts w:ascii="Arial" w:hAnsi="Arial"/>
                <w:b/>
                <w:color w:val="1F4E79"/>
                <w:sz w:val="22"/>
              </w:rPr>
              <w:t>Contenu du dossier</w:t>
            </w:r>
          </w:p>
          <w:p>
            <w:pPr>
              <w:spacing w:after="20"/>
            </w:pPr>
            <w:r>
              <w:rPr>
                <w:rFonts w:ascii="Arial" w:hAnsi="Arial"/>
                <w:sz w:val="19"/>
              </w:rPr>
              <w:t>- Modèle 1 : Grille premium de caractérisation d’entreprise</w:t>
            </w:r>
          </w:p>
          <w:p>
            <w:pPr>
              <w:spacing w:after="20"/>
            </w:pPr>
            <w:r>
              <w:rPr>
                <w:rFonts w:ascii="Arial" w:hAnsi="Arial"/>
                <w:sz w:val="19"/>
              </w:rPr>
              <w:t>- Modèle 2 : Tableau d’analyse du management</w:t>
            </w:r>
          </w:p>
          <w:p>
            <w:pPr>
              <w:spacing w:after="20"/>
            </w:pPr>
            <w:r>
              <w:rPr>
                <w:rFonts w:ascii="Arial" w:hAnsi="Arial"/>
                <w:sz w:val="19"/>
              </w:rPr>
              <w:t>- Modèle 3 : Tableau comparatif caractérisation / management</w:t>
            </w:r>
          </w:p>
          <w:p>
            <w:pPr>
              <w:spacing w:after="20"/>
            </w:pPr>
            <w:r>
              <w:rPr>
                <w:rFonts w:ascii="Arial" w:hAnsi="Arial"/>
                <w:sz w:val="19"/>
              </w:rPr>
              <w:t>- Modèle 4 : Diagnostic croisé et synthèse</w:t>
            </w:r>
          </w:p>
          <w:p>
            <w:pPr>
              <w:spacing w:after="20"/>
            </w:pPr>
            <w:r>
              <w:rPr>
                <w:rFonts w:ascii="Arial" w:hAnsi="Arial"/>
                <w:sz w:val="19"/>
              </w:rPr>
              <w:t>- Modèle 5 : Plan d’actions opérationnel à compléter</w:t>
            </w:r>
          </w:p>
        </w:tc>
      </w:tr>
    </w:tbl>
    <w:p>
      <w:pPr>
        <w:spacing w:after="20"/>
        <w:jc w:val="left"/>
      </w:pPr>
      <w:r>
        <w:rPr>
          <w:rFonts w:ascii="Arial" w:hAnsi="Arial"/>
          <w:b w:val="0"/>
          <w:i w:val="0"/>
          <w:color w:val="333333"/>
          <w:sz w:val="21"/>
        </w:rPr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fill="F8FAFC"/>
            <w:tcBorders>
              <w:left w:val="single" w:sz="10" w:color="D5DFEA"/>
              <w:top w:val="single" w:sz="10" w:color="D5DFEA"/>
              <w:right w:val="single" w:sz="10" w:color="D5DFEA"/>
              <w:bottom w:val="single" w:sz="10" w:color="D5DFEA"/>
            </w:tcBorders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jc w:val="left"/>
            </w:pPr>
            <w:r>
              <w:rPr>
                <w:rFonts w:ascii="Arial" w:hAnsi="Arial"/>
                <w:b/>
                <w:color w:val="1F4E79"/>
                <w:sz w:val="22"/>
              </w:rPr>
              <w:t>Mode d’emploi</w:t>
            </w:r>
          </w:p>
          <w:p>
            <w:pPr>
              <w:spacing w:after="20"/>
            </w:pPr>
            <w:r>
              <w:rPr>
                <w:rFonts w:ascii="Arial" w:hAnsi="Arial"/>
                <w:sz w:val="19"/>
              </w:rPr>
              <w:t>1. Commencer par le modèle de caractérisation pour poser le cadre.</w:t>
            </w:r>
          </w:p>
          <w:p>
            <w:pPr>
              <w:spacing w:after="20"/>
            </w:pPr>
            <w:r>
              <w:rPr>
                <w:rFonts w:ascii="Arial" w:hAnsi="Arial"/>
                <w:sz w:val="19"/>
              </w:rPr>
              <w:t>2. Poursuivre avec le tableau de management pour analyser le fonctionnement.</w:t>
            </w:r>
          </w:p>
          <w:p>
            <w:pPr>
              <w:spacing w:after="20"/>
            </w:pPr>
            <w:r>
              <w:rPr>
                <w:rFonts w:ascii="Arial" w:hAnsi="Arial"/>
                <w:sz w:val="19"/>
              </w:rPr>
              <w:t>3. Utiliser le diagnostic croisé pour faire ressortir les priorités.</w:t>
            </w:r>
          </w:p>
          <w:p>
            <w:pPr>
              <w:spacing w:after="20"/>
            </w:pPr>
            <w:r>
              <w:rPr>
                <w:rFonts w:ascii="Arial" w:hAnsi="Arial"/>
                <w:sz w:val="19"/>
              </w:rPr>
              <w:t>4. Terminer par le plan d’actions pour passer à une logique concrète.</w:t>
            </w:r>
          </w:p>
        </w:tc>
      </w:tr>
    </w:tbl>
    <w:p>
      <w:r>
        <w:br w:type="page"/>
      </w:r>
    </w:p>
    <w:p>
      <w:pPr>
        <w:spacing w:after="60"/>
      </w:pPr>
      <w:r>
        <w:rPr>
          <w:rFonts w:ascii="Arial" w:hAnsi="Arial"/>
          <w:b/>
          <w:color w:val="1F4E79"/>
          <w:sz w:val="28"/>
        </w:rPr>
        <w:t>Modèle 1 - Grille premium de caractérisation d’entreprise</w:t>
      </w:r>
    </w:p>
    <w:p>
      <w:pPr>
        <w:spacing w:after="100"/>
      </w:pPr>
      <w:r>
        <w:rPr>
          <w:rFonts w:ascii="Arial" w:hAnsi="Arial"/>
          <w:i/>
          <w:color w:val="5A6B7B"/>
          <w:sz w:val="19"/>
        </w:rPr>
        <w:t>Trame à compléter pour identifier précisément l’entreprise étudiée.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701"/>
        <w:gridCol w:w="3118"/>
        <w:gridCol w:w="4649"/>
      </w:tblGrid>
      <w:tr>
        <w:trPr>
          <w:tblHeader w:val="true"/>
        </w:trPr>
        <w:tc>
          <w:tcPr>
            <w:tcW w:type="dxa" w:w="3513"/>
            <w:shd w:fill="2F75B5"/>
            <w:tcBorders>
              <w:left w:val="single" w:sz="10" w:color="FFFFFF"/>
              <w:top w:val="single" w:sz="10" w:color="FFFFFF"/>
              <w:right w:val="single" w:sz="10" w:color="FFFFFF"/>
              <w:bottom w:val="single" w:sz="10" w:color="FFFFFF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FFFFFF"/>
                <w:sz w:val="19"/>
              </w:rPr>
              <w:t>Rubrique</w:t>
            </w:r>
          </w:p>
        </w:tc>
        <w:tc>
          <w:tcPr>
            <w:tcW w:type="dxa" w:w="3513"/>
            <w:shd w:fill="2F75B5"/>
            <w:tcBorders>
              <w:left w:val="single" w:sz="10" w:color="FFFFFF"/>
              <w:top w:val="single" w:sz="10" w:color="FFFFFF"/>
              <w:right w:val="single" w:sz="10" w:color="FFFFFF"/>
              <w:bottom w:val="single" w:sz="10" w:color="FFFFFF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FFFFFF"/>
                <w:sz w:val="19"/>
              </w:rPr>
              <w:t>Élément</w:t>
            </w:r>
          </w:p>
        </w:tc>
        <w:tc>
          <w:tcPr>
            <w:tcW w:type="dxa" w:w="3513"/>
            <w:shd w:fill="2F75B5"/>
            <w:tcBorders>
              <w:left w:val="single" w:sz="10" w:color="FFFFFF"/>
              <w:top w:val="single" w:sz="10" w:color="FFFFFF"/>
              <w:right w:val="single" w:sz="10" w:color="FFFFFF"/>
              <w:bottom w:val="single" w:sz="10" w:color="FFFFFF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FFFFFF"/>
                <w:sz w:val="19"/>
              </w:rPr>
              <w:t>Zone à compléter</w:t>
            </w:r>
          </w:p>
        </w:tc>
      </w:tr>
      <w:tr>
        <w:tc>
          <w:tcPr>
            <w:tcW w:type="dxa" w:w="1701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DCE6F1"/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444444"/>
                <w:sz w:val="17"/>
              </w:rPr>
              <w:t>Identification</w:t>
            </w:r>
          </w:p>
        </w:tc>
        <w:tc>
          <w:tcPr>
            <w:tcW w:type="dxa" w:w="3118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8FAFC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Nom de l’entreprise</w:t>
            </w:r>
          </w:p>
        </w:tc>
        <w:tc>
          <w:tcPr>
            <w:tcW w:type="dxa" w:w="4649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................................................................................</w:t>
            </w:r>
          </w:p>
        </w:tc>
      </w:tr>
      <w:tr>
        <w:tc>
          <w:tcPr>
            <w:tcW w:type="dxa" w:w="1701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DCE6F1"/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444444"/>
                <w:sz w:val="17"/>
              </w:rPr>
              <w:t>Identification</w:t>
            </w:r>
          </w:p>
        </w:tc>
        <w:tc>
          <w:tcPr>
            <w:tcW w:type="dxa" w:w="3118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8FAFC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Date de création</w:t>
            </w:r>
          </w:p>
        </w:tc>
        <w:tc>
          <w:tcPr>
            <w:tcW w:type="dxa" w:w="4649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................................................................................</w:t>
            </w:r>
          </w:p>
        </w:tc>
      </w:tr>
      <w:tr>
        <w:tc>
          <w:tcPr>
            <w:tcW w:type="dxa" w:w="1701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DCE6F1"/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444444"/>
                <w:sz w:val="17"/>
              </w:rPr>
              <w:t>Identification</w:t>
            </w:r>
          </w:p>
        </w:tc>
        <w:tc>
          <w:tcPr>
            <w:tcW w:type="dxa" w:w="3118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8FAFC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Siège social</w:t>
            </w:r>
          </w:p>
        </w:tc>
        <w:tc>
          <w:tcPr>
            <w:tcW w:type="dxa" w:w="4649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................................................................................</w:t>
            </w:r>
          </w:p>
        </w:tc>
      </w:tr>
      <w:tr>
        <w:tc>
          <w:tcPr>
            <w:tcW w:type="dxa" w:w="1701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DCE6F1"/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444444"/>
                <w:sz w:val="17"/>
              </w:rPr>
              <w:t>Identification</w:t>
            </w:r>
          </w:p>
        </w:tc>
        <w:tc>
          <w:tcPr>
            <w:tcW w:type="dxa" w:w="3118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8FAFC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Forme juridique</w:t>
            </w:r>
          </w:p>
        </w:tc>
        <w:tc>
          <w:tcPr>
            <w:tcW w:type="dxa" w:w="4649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................................................................................</w:t>
            </w:r>
          </w:p>
        </w:tc>
      </w:tr>
      <w:tr>
        <w:tc>
          <w:tcPr>
            <w:tcW w:type="dxa" w:w="1701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EAF2D3"/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444444"/>
                <w:sz w:val="17"/>
              </w:rPr>
              <w:t>Dimension</w:t>
            </w:r>
          </w:p>
        </w:tc>
        <w:tc>
          <w:tcPr>
            <w:tcW w:type="dxa" w:w="3118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8FAFC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Taille (TPE / PME / GE)</w:t>
            </w:r>
          </w:p>
        </w:tc>
        <w:tc>
          <w:tcPr>
            <w:tcW w:type="dxa" w:w="4649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................................................................................</w:t>
            </w:r>
          </w:p>
        </w:tc>
      </w:tr>
      <w:tr>
        <w:tc>
          <w:tcPr>
            <w:tcW w:type="dxa" w:w="1701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EAF2D3"/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444444"/>
                <w:sz w:val="17"/>
              </w:rPr>
              <w:t>Dimension</w:t>
            </w:r>
          </w:p>
        </w:tc>
        <w:tc>
          <w:tcPr>
            <w:tcW w:type="dxa" w:w="3118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8FAFC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Effectif</w:t>
            </w:r>
          </w:p>
        </w:tc>
        <w:tc>
          <w:tcPr>
            <w:tcW w:type="dxa" w:w="4649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................................................................................</w:t>
            </w:r>
          </w:p>
        </w:tc>
      </w:tr>
      <w:tr>
        <w:tc>
          <w:tcPr>
            <w:tcW w:type="dxa" w:w="1701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EAF2D3"/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444444"/>
                <w:sz w:val="17"/>
              </w:rPr>
              <w:t>Dimension</w:t>
            </w:r>
          </w:p>
        </w:tc>
        <w:tc>
          <w:tcPr>
            <w:tcW w:type="dxa" w:w="3118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8FAFC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Chiffre d’affaires</w:t>
            </w:r>
          </w:p>
        </w:tc>
        <w:tc>
          <w:tcPr>
            <w:tcW w:type="dxa" w:w="4649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................................................................................</w:t>
            </w:r>
          </w:p>
        </w:tc>
      </w:tr>
      <w:tr>
        <w:tc>
          <w:tcPr>
            <w:tcW w:type="dxa" w:w="1701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CE4D6"/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444444"/>
                <w:sz w:val="17"/>
              </w:rPr>
              <w:t>Activité</w:t>
            </w:r>
          </w:p>
        </w:tc>
        <w:tc>
          <w:tcPr>
            <w:tcW w:type="dxa" w:w="3118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8FAFC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Secteur d’activité</w:t>
            </w:r>
          </w:p>
        </w:tc>
        <w:tc>
          <w:tcPr>
            <w:tcW w:type="dxa" w:w="4649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................................................................................</w:t>
            </w:r>
          </w:p>
        </w:tc>
      </w:tr>
      <w:tr>
        <w:tc>
          <w:tcPr>
            <w:tcW w:type="dxa" w:w="1701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CE4D6"/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444444"/>
                <w:sz w:val="17"/>
              </w:rPr>
              <w:t>Activité</w:t>
            </w:r>
          </w:p>
        </w:tc>
        <w:tc>
          <w:tcPr>
            <w:tcW w:type="dxa" w:w="3118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8FAFC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Produits / services</w:t>
            </w:r>
          </w:p>
        </w:tc>
        <w:tc>
          <w:tcPr>
            <w:tcW w:type="dxa" w:w="4649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................................................................................</w:t>
            </w:r>
          </w:p>
        </w:tc>
      </w:tr>
      <w:tr>
        <w:tc>
          <w:tcPr>
            <w:tcW w:type="dxa" w:w="1701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FF2CC"/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444444"/>
                <w:sz w:val="17"/>
              </w:rPr>
              <w:t>Marché</w:t>
            </w:r>
          </w:p>
        </w:tc>
        <w:tc>
          <w:tcPr>
            <w:tcW w:type="dxa" w:w="3118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8FAFC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Clients principaux</w:t>
            </w:r>
          </w:p>
        </w:tc>
        <w:tc>
          <w:tcPr>
            <w:tcW w:type="dxa" w:w="4649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................................................................................</w:t>
            </w:r>
          </w:p>
        </w:tc>
      </w:tr>
      <w:tr>
        <w:tc>
          <w:tcPr>
            <w:tcW w:type="dxa" w:w="1701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FF2CC"/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444444"/>
                <w:sz w:val="17"/>
              </w:rPr>
              <w:t>Marché</w:t>
            </w:r>
          </w:p>
        </w:tc>
        <w:tc>
          <w:tcPr>
            <w:tcW w:type="dxa" w:w="3118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8FAFC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Zone géographique</w:t>
            </w:r>
          </w:p>
        </w:tc>
        <w:tc>
          <w:tcPr>
            <w:tcW w:type="dxa" w:w="4649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................................................................................</w:t>
            </w:r>
          </w:p>
        </w:tc>
      </w:tr>
      <w:tr>
        <w:tc>
          <w:tcPr>
            <w:tcW w:type="dxa" w:w="1701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E4DFEC"/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444444"/>
                <w:sz w:val="17"/>
              </w:rPr>
              <w:t>Organisation</w:t>
            </w:r>
          </w:p>
        </w:tc>
        <w:tc>
          <w:tcPr>
            <w:tcW w:type="dxa" w:w="3118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8FAFC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Finalité</w:t>
            </w:r>
          </w:p>
        </w:tc>
        <w:tc>
          <w:tcPr>
            <w:tcW w:type="dxa" w:w="4649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................................................................................</w:t>
            </w:r>
          </w:p>
        </w:tc>
      </w:tr>
      <w:tr>
        <w:tc>
          <w:tcPr>
            <w:tcW w:type="dxa" w:w="1701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E4DFEC"/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444444"/>
                <w:sz w:val="17"/>
              </w:rPr>
              <w:t>Organisation</w:t>
            </w:r>
          </w:p>
        </w:tc>
        <w:tc>
          <w:tcPr>
            <w:tcW w:type="dxa" w:w="3118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8FAFC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Statut</w:t>
            </w:r>
          </w:p>
        </w:tc>
        <w:tc>
          <w:tcPr>
            <w:tcW w:type="dxa" w:w="4649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................................................................................</w:t>
            </w:r>
          </w:p>
        </w:tc>
      </w:tr>
      <w:tr>
        <w:tc>
          <w:tcPr>
            <w:tcW w:type="dxa" w:w="1701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E2F0D9"/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444444"/>
                <w:sz w:val="17"/>
              </w:rPr>
              <w:t>Ressources</w:t>
            </w:r>
          </w:p>
        </w:tc>
        <w:tc>
          <w:tcPr>
            <w:tcW w:type="dxa" w:w="3118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8FAFC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Ressources humaines</w:t>
            </w:r>
          </w:p>
        </w:tc>
        <w:tc>
          <w:tcPr>
            <w:tcW w:type="dxa" w:w="4649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................................................................................</w:t>
            </w:r>
          </w:p>
        </w:tc>
      </w:tr>
      <w:tr>
        <w:tc>
          <w:tcPr>
            <w:tcW w:type="dxa" w:w="1701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E2F0D9"/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444444"/>
                <w:sz w:val="17"/>
              </w:rPr>
              <w:t>Ressources</w:t>
            </w:r>
          </w:p>
        </w:tc>
        <w:tc>
          <w:tcPr>
            <w:tcW w:type="dxa" w:w="3118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8FAFC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Ressources matérielles / numériques</w:t>
            </w:r>
          </w:p>
        </w:tc>
        <w:tc>
          <w:tcPr>
            <w:tcW w:type="dxa" w:w="4649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................................................................................</w:t>
            </w:r>
          </w:p>
        </w:tc>
      </w:tr>
      <w:tr>
        <w:tc>
          <w:tcPr>
            <w:tcW w:type="dxa" w:w="1701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D9EAD3"/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444444"/>
                <w:sz w:val="17"/>
              </w:rPr>
              <w:t>Environnement</w:t>
            </w:r>
          </w:p>
        </w:tc>
        <w:tc>
          <w:tcPr>
            <w:tcW w:type="dxa" w:w="3118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8FAFC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Partenaires / concurrence</w:t>
            </w:r>
          </w:p>
        </w:tc>
        <w:tc>
          <w:tcPr>
            <w:tcW w:type="dxa" w:w="4649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75" w:type="dxa"/>
              <w:start w:w="95" w:type="dxa"/>
              <w:bottom w:w="75" w:type="dxa"/>
              <w:end w:w="95" w:type="dxa"/>
            </w:tcMar>
            <w:vAlign w:val="center"/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................................................................................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fill="F9FBFD"/>
            <w:tcBorders>
              <w:left w:val="single" w:sz="10" w:color="CFDCE8"/>
              <w:top w:val="single" w:sz="10" w:color="CFDCE8"/>
              <w:right w:val="single" w:sz="10" w:color="CFDCE8"/>
              <w:bottom w:val="single" w:sz="10" w:color="CFDCE8"/>
            </w:tcBorders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jc w:val="left"/>
            </w:pPr>
            <w:r>
              <w:rPr>
                <w:rFonts w:ascii="Arial" w:hAnsi="Arial"/>
                <w:b/>
                <w:color w:val="1F4E79"/>
                <w:sz w:val="22"/>
              </w:rPr>
              <w:t>Lecture rapide</w:t>
            </w:r>
          </w:p>
          <w:p>
            <w:pPr>
              <w:spacing w:after="20"/>
            </w:pPr>
            <w:r>
              <w:rPr>
                <w:rFonts w:ascii="Arial" w:hAnsi="Arial"/>
                <w:sz w:val="19"/>
              </w:rPr>
              <w:t>Entreprise publique / privée : ........................................................</w:t>
            </w:r>
          </w:p>
          <w:p>
            <w:pPr>
              <w:spacing w:after="20"/>
            </w:pPr>
            <w:r>
              <w:rPr>
                <w:rFonts w:ascii="Arial" w:hAnsi="Arial"/>
                <w:sz w:val="19"/>
              </w:rPr>
              <w:t>Finalité lucrative / sociale / mixte : ........................................................</w:t>
            </w:r>
          </w:p>
          <w:p>
            <w:pPr>
              <w:spacing w:after="20"/>
            </w:pPr>
            <w:r>
              <w:rPr>
                <w:rFonts w:ascii="Arial" w:hAnsi="Arial"/>
                <w:sz w:val="19"/>
              </w:rPr>
              <w:t>Point distinctif majeur : ...........................................................................</w:t>
            </w:r>
          </w:p>
        </w:tc>
      </w:tr>
    </w:tbl>
    <w:p>
      <w:r>
        <w:br w:type="page"/>
      </w:r>
    </w:p>
    <w:p>
      <w:pPr>
        <w:spacing w:after="60"/>
      </w:pPr>
      <w:r>
        <w:rPr>
          <w:rFonts w:ascii="Arial" w:hAnsi="Arial"/>
          <w:b/>
          <w:color w:val="1F4E79"/>
          <w:sz w:val="28"/>
        </w:rPr>
        <w:t>Modèle 2 - Tableau d’analyse du management</w:t>
      </w:r>
    </w:p>
    <w:p>
      <w:pPr>
        <w:spacing w:after="100"/>
      </w:pPr>
      <w:r>
        <w:rPr>
          <w:rFonts w:ascii="Arial" w:hAnsi="Arial"/>
          <w:i/>
          <w:color w:val="5A6B7B"/>
          <w:sz w:val="19"/>
        </w:rPr>
        <w:t>Support de diagnostic pour étudier le pilotage, les pratiques et les difficultés de l’organisation.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324"/>
        <w:gridCol w:w="2268"/>
        <w:gridCol w:w="2948"/>
        <w:gridCol w:w="1984"/>
      </w:tblGrid>
      <w:tr>
        <w:trPr>
          <w:tblHeader w:val="true"/>
        </w:trPr>
        <w:tc>
          <w:tcPr>
            <w:tcW w:type="dxa" w:w="2635"/>
            <w:shd w:fill="4472C4"/>
            <w:tcBorders>
              <w:left w:val="single" w:sz="10" w:color="FFFFFF"/>
              <w:top w:val="single" w:sz="10" w:color="FFFFFF"/>
              <w:right w:val="single" w:sz="10" w:color="FFFFFF"/>
              <w:bottom w:val="single" w:sz="10" w:color="FFFFFF"/>
            </w:tcBorders>
            <w:tcMar>
              <w:top w:w="90" w:type="dxa"/>
              <w:start w:w="95" w:type="dxa"/>
              <w:bottom w:w="90" w:type="dxa"/>
              <w:end w:w="95" w:type="dxa"/>
            </w:tcMar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FFFFFF"/>
                <w:sz w:val="19"/>
              </w:rPr>
              <w:t>Axe d’analyse</w:t>
            </w:r>
          </w:p>
        </w:tc>
        <w:tc>
          <w:tcPr>
            <w:tcW w:type="dxa" w:w="2635"/>
            <w:shd w:fill="4472C4"/>
            <w:tcBorders>
              <w:left w:val="single" w:sz="10" w:color="FFFFFF"/>
              <w:top w:val="single" w:sz="10" w:color="FFFFFF"/>
              <w:right w:val="single" w:sz="10" w:color="FFFFFF"/>
              <w:bottom w:val="single" w:sz="10" w:color="FFFFFF"/>
            </w:tcBorders>
            <w:tcMar>
              <w:top w:w="90" w:type="dxa"/>
              <w:start w:w="95" w:type="dxa"/>
              <w:bottom w:w="90" w:type="dxa"/>
              <w:end w:w="95" w:type="dxa"/>
            </w:tcMar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FFFFFF"/>
                <w:sz w:val="19"/>
              </w:rPr>
              <w:t>Constat observé</w:t>
            </w:r>
          </w:p>
        </w:tc>
        <w:tc>
          <w:tcPr>
            <w:tcW w:type="dxa" w:w="2635"/>
            <w:shd w:fill="4472C4"/>
            <w:tcBorders>
              <w:left w:val="single" w:sz="10" w:color="FFFFFF"/>
              <w:top w:val="single" w:sz="10" w:color="FFFFFF"/>
              <w:right w:val="single" w:sz="10" w:color="FFFFFF"/>
              <w:bottom w:val="single" w:sz="10" w:color="FFFFFF"/>
            </w:tcBorders>
            <w:tcMar>
              <w:top w:w="90" w:type="dxa"/>
              <w:start w:w="95" w:type="dxa"/>
              <w:bottom w:w="90" w:type="dxa"/>
              <w:end w:w="95" w:type="dxa"/>
            </w:tcMar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FFFFFF"/>
                <w:sz w:val="19"/>
              </w:rPr>
              <w:t>Conséquence / lecture</w:t>
            </w:r>
          </w:p>
        </w:tc>
        <w:tc>
          <w:tcPr>
            <w:tcW w:type="dxa" w:w="2635"/>
            <w:shd w:fill="4472C4"/>
            <w:tcBorders>
              <w:left w:val="single" w:sz="10" w:color="FFFFFF"/>
              <w:top w:val="single" w:sz="10" w:color="FFFFFF"/>
              <w:right w:val="single" w:sz="10" w:color="FFFFFF"/>
              <w:bottom w:val="single" w:sz="10" w:color="FFFFFF"/>
            </w:tcBorders>
            <w:tcMar>
              <w:top w:w="90" w:type="dxa"/>
              <w:start w:w="95" w:type="dxa"/>
              <w:bottom w:w="90" w:type="dxa"/>
              <w:end w:w="95" w:type="dxa"/>
            </w:tcMar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FFFFFF"/>
                <w:sz w:val="19"/>
              </w:rPr>
              <w:t>Priorité</w:t>
            </w:r>
          </w:p>
        </w:tc>
      </w:tr>
      <w:tr>
        <w:tc>
          <w:tcPr>
            <w:tcW w:type="dxa" w:w="2324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EAF0FB"/>
          </w:tcPr>
          <w:p>
            <w:pPr>
              <w:spacing w:after="0"/>
              <w:jc w:val="left"/>
            </w:pPr>
            <w:r>
              <w:rPr>
                <w:rFonts w:ascii="Arial" w:hAnsi="Arial"/>
                <w:b/>
                <w:color w:val="334455"/>
                <w:sz w:val="17"/>
              </w:rPr>
              <w:t>Style de management</w:t>
            </w:r>
          </w:p>
        </w:tc>
        <w:tc>
          <w:tcPr>
            <w:tcW w:type="dxa" w:w="2268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</w:t>
            </w:r>
          </w:p>
        </w:tc>
        <w:tc>
          <w:tcPr>
            <w:tcW w:type="dxa" w:w="2948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</w:t>
            </w:r>
          </w:p>
        </w:tc>
        <w:tc>
          <w:tcPr>
            <w:tcW w:type="dxa" w:w="1984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☐ Faible   ☐ Moyenne</w:t>
              <w:br/>
              <w:t>☐ Forte</w:t>
            </w:r>
          </w:p>
        </w:tc>
      </w:tr>
      <w:tr>
        <w:tc>
          <w:tcPr>
            <w:tcW w:type="dxa" w:w="2324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5F8FD"/>
          </w:tcPr>
          <w:p>
            <w:pPr>
              <w:spacing w:after="0"/>
              <w:jc w:val="left"/>
            </w:pPr>
            <w:r>
              <w:rPr>
                <w:rFonts w:ascii="Arial" w:hAnsi="Arial"/>
                <w:b/>
                <w:color w:val="334455"/>
                <w:sz w:val="17"/>
              </w:rPr>
              <w:t>Prise de décision</w:t>
            </w:r>
          </w:p>
        </w:tc>
        <w:tc>
          <w:tcPr>
            <w:tcW w:type="dxa" w:w="2268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</w:t>
            </w:r>
          </w:p>
        </w:tc>
        <w:tc>
          <w:tcPr>
            <w:tcW w:type="dxa" w:w="2948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</w:t>
            </w:r>
          </w:p>
        </w:tc>
        <w:tc>
          <w:tcPr>
            <w:tcW w:type="dxa" w:w="1984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☐ Faible   ☐ Moyenne</w:t>
              <w:br/>
              <w:t>☐ Forte</w:t>
            </w:r>
          </w:p>
        </w:tc>
      </w:tr>
      <w:tr>
        <w:tc>
          <w:tcPr>
            <w:tcW w:type="dxa" w:w="2324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EAF0FB"/>
          </w:tcPr>
          <w:p>
            <w:pPr>
              <w:spacing w:after="0"/>
              <w:jc w:val="left"/>
            </w:pPr>
            <w:r>
              <w:rPr>
                <w:rFonts w:ascii="Arial" w:hAnsi="Arial"/>
                <w:b/>
                <w:color w:val="334455"/>
                <w:sz w:val="17"/>
              </w:rPr>
              <w:t>Communication interne</w:t>
            </w:r>
          </w:p>
        </w:tc>
        <w:tc>
          <w:tcPr>
            <w:tcW w:type="dxa" w:w="2268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</w:t>
            </w:r>
          </w:p>
        </w:tc>
        <w:tc>
          <w:tcPr>
            <w:tcW w:type="dxa" w:w="2948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</w:t>
            </w:r>
          </w:p>
        </w:tc>
        <w:tc>
          <w:tcPr>
            <w:tcW w:type="dxa" w:w="1984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☐ Faible   ☐ Moyenne</w:t>
              <w:br/>
              <w:t>☐ Forte</w:t>
            </w:r>
          </w:p>
        </w:tc>
      </w:tr>
      <w:tr>
        <w:tc>
          <w:tcPr>
            <w:tcW w:type="dxa" w:w="2324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5F8FD"/>
          </w:tcPr>
          <w:p>
            <w:pPr>
              <w:spacing w:after="0"/>
              <w:jc w:val="left"/>
            </w:pPr>
            <w:r>
              <w:rPr>
                <w:rFonts w:ascii="Arial" w:hAnsi="Arial"/>
                <w:b/>
                <w:color w:val="334455"/>
                <w:sz w:val="17"/>
              </w:rPr>
              <w:t>Coordination des équipes</w:t>
            </w:r>
          </w:p>
        </w:tc>
        <w:tc>
          <w:tcPr>
            <w:tcW w:type="dxa" w:w="2268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</w:t>
            </w:r>
          </w:p>
        </w:tc>
        <w:tc>
          <w:tcPr>
            <w:tcW w:type="dxa" w:w="2948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</w:t>
            </w:r>
          </w:p>
        </w:tc>
        <w:tc>
          <w:tcPr>
            <w:tcW w:type="dxa" w:w="1984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☐ Faible   ☐ Moyenne</w:t>
              <w:br/>
              <w:t>☐ Forte</w:t>
            </w:r>
          </w:p>
        </w:tc>
      </w:tr>
      <w:tr>
        <w:tc>
          <w:tcPr>
            <w:tcW w:type="dxa" w:w="2324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EAF0FB"/>
          </w:tcPr>
          <w:p>
            <w:pPr>
              <w:spacing w:after="0"/>
              <w:jc w:val="left"/>
            </w:pPr>
            <w:r>
              <w:rPr>
                <w:rFonts w:ascii="Arial" w:hAnsi="Arial"/>
                <w:b/>
                <w:color w:val="334455"/>
                <w:sz w:val="17"/>
              </w:rPr>
              <w:t>Motivation</w:t>
            </w:r>
          </w:p>
        </w:tc>
        <w:tc>
          <w:tcPr>
            <w:tcW w:type="dxa" w:w="2268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</w:t>
            </w:r>
          </w:p>
        </w:tc>
        <w:tc>
          <w:tcPr>
            <w:tcW w:type="dxa" w:w="2948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</w:t>
            </w:r>
          </w:p>
        </w:tc>
        <w:tc>
          <w:tcPr>
            <w:tcW w:type="dxa" w:w="1984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☐ Faible   ☐ Moyenne</w:t>
              <w:br/>
              <w:t>☐ Forte</w:t>
            </w:r>
          </w:p>
        </w:tc>
      </w:tr>
      <w:tr>
        <w:tc>
          <w:tcPr>
            <w:tcW w:type="dxa" w:w="2324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5F8FD"/>
          </w:tcPr>
          <w:p>
            <w:pPr>
              <w:spacing w:after="0"/>
              <w:jc w:val="left"/>
            </w:pPr>
            <w:r>
              <w:rPr>
                <w:rFonts w:ascii="Arial" w:hAnsi="Arial"/>
                <w:b/>
                <w:color w:val="334455"/>
                <w:sz w:val="17"/>
              </w:rPr>
              <w:t>Organisation du travail</w:t>
            </w:r>
          </w:p>
        </w:tc>
        <w:tc>
          <w:tcPr>
            <w:tcW w:type="dxa" w:w="2268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</w:t>
            </w:r>
          </w:p>
        </w:tc>
        <w:tc>
          <w:tcPr>
            <w:tcW w:type="dxa" w:w="2948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</w:t>
            </w:r>
          </w:p>
        </w:tc>
        <w:tc>
          <w:tcPr>
            <w:tcW w:type="dxa" w:w="1984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☐ Faible   ☐ Moyenne</w:t>
              <w:br/>
              <w:t>☐ Forte</w:t>
            </w:r>
          </w:p>
        </w:tc>
      </w:tr>
      <w:tr>
        <w:tc>
          <w:tcPr>
            <w:tcW w:type="dxa" w:w="2324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EAF0FB"/>
          </w:tcPr>
          <w:p>
            <w:pPr>
              <w:spacing w:after="0"/>
              <w:jc w:val="left"/>
            </w:pPr>
            <w:r>
              <w:rPr>
                <w:rFonts w:ascii="Arial" w:hAnsi="Arial"/>
                <w:b/>
                <w:color w:val="334455"/>
                <w:sz w:val="17"/>
              </w:rPr>
              <w:t>Gestion des compétences</w:t>
            </w:r>
          </w:p>
        </w:tc>
        <w:tc>
          <w:tcPr>
            <w:tcW w:type="dxa" w:w="2268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</w:t>
            </w:r>
          </w:p>
        </w:tc>
        <w:tc>
          <w:tcPr>
            <w:tcW w:type="dxa" w:w="2948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</w:t>
            </w:r>
          </w:p>
        </w:tc>
        <w:tc>
          <w:tcPr>
            <w:tcW w:type="dxa" w:w="1984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☐ Faible   ☐ Moyenne</w:t>
              <w:br/>
              <w:t>☐ Forte</w:t>
            </w:r>
          </w:p>
        </w:tc>
      </w:tr>
      <w:tr>
        <w:tc>
          <w:tcPr>
            <w:tcW w:type="dxa" w:w="2324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5F8FD"/>
          </w:tcPr>
          <w:p>
            <w:pPr>
              <w:spacing w:after="0"/>
              <w:jc w:val="left"/>
            </w:pPr>
            <w:r>
              <w:rPr>
                <w:rFonts w:ascii="Arial" w:hAnsi="Arial"/>
                <w:b/>
                <w:color w:val="334455"/>
                <w:sz w:val="17"/>
              </w:rPr>
              <w:t>Innovation</w:t>
            </w:r>
          </w:p>
        </w:tc>
        <w:tc>
          <w:tcPr>
            <w:tcW w:type="dxa" w:w="2268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</w:t>
            </w:r>
          </w:p>
        </w:tc>
        <w:tc>
          <w:tcPr>
            <w:tcW w:type="dxa" w:w="2948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</w:t>
            </w:r>
          </w:p>
        </w:tc>
        <w:tc>
          <w:tcPr>
            <w:tcW w:type="dxa" w:w="1984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☐ Faible   ☐ Moyenne</w:t>
              <w:br/>
              <w:t>☐ Forte</w:t>
            </w:r>
          </w:p>
        </w:tc>
      </w:tr>
      <w:tr>
        <w:tc>
          <w:tcPr>
            <w:tcW w:type="dxa" w:w="2324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EAF0FB"/>
          </w:tcPr>
          <w:p>
            <w:pPr>
              <w:spacing w:after="0"/>
              <w:jc w:val="left"/>
            </w:pPr>
            <w:r>
              <w:rPr>
                <w:rFonts w:ascii="Arial" w:hAnsi="Arial"/>
                <w:b/>
                <w:color w:val="334455"/>
                <w:sz w:val="17"/>
              </w:rPr>
              <w:t>Climat social</w:t>
            </w:r>
          </w:p>
        </w:tc>
        <w:tc>
          <w:tcPr>
            <w:tcW w:type="dxa" w:w="2268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</w:t>
            </w:r>
          </w:p>
        </w:tc>
        <w:tc>
          <w:tcPr>
            <w:tcW w:type="dxa" w:w="2948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</w:t>
            </w:r>
          </w:p>
        </w:tc>
        <w:tc>
          <w:tcPr>
            <w:tcW w:type="dxa" w:w="1984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☐ Faible   ☐ Moyenne</w:t>
              <w:br/>
              <w:t>☐ Forte</w:t>
            </w:r>
          </w:p>
        </w:tc>
      </w:tr>
      <w:tr>
        <w:tc>
          <w:tcPr>
            <w:tcW w:type="dxa" w:w="2324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5F8FD"/>
          </w:tcPr>
          <w:p>
            <w:pPr>
              <w:spacing w:after="0"/>
              <w:jc w:val="left"/>
            </w:pPr>
            <w:r>
              <w:rPr>
                <w:rFonts w:ascii="Arial" w:hAnsi="Arial"/>
                <w:b/>
                <w:color w:val="334455"/>
                <w:sz w:val="17"/>
              </w:rPr>
              <w:t>Performance</w:t>
            </w:r>
          </w:p>
        </w:tc>
        <w:tc>
          <w:tcPr>
            <w:tcW w:type="dxa" w:w="2268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</w:t>
            </w:r>
          </w:p>
        </w:tc>
        <w:tc>
          <w:tcPr>
            <w:tcW w:type="dxa" w:w="2948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........................................................</w:t>
            </w:r>
          </w:p>
        </w:tc>
        <w:tc>
          <w:tcPr>
            <w:tcW w:type="dxa" w:w="1984"/>
            <w:tcBorders>
              <w:left w:val="single" w:sz="8" w:color="D9E2F3"/>
              <w:top w:val="single" w:sz="8" w:color="D9E2F3"/>
              <w:right w:val="single" w:sz="8" w:color="D9E2F3"/>
              <w:bottom w:val="single" w:sz="8" w:color="D9E2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☐ Faible   ☐ Moyenne</w:t>
              <w:br/>
              <w:t>☐ Forte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fill="EEF4FB"/>
            <w:tcBorders>
              <w:left w:val="single" w:sz="10" w:color="BDD0E6"/>
              <w:top w:val="single" w:sz="10" w:color="BDD0E6"/>
              <w:right w:val="single" w:sz="10" w:color="BDD0E6"/>
              <w:bottom w:val="single" w:sz="10" w:color="BDD0E6"/>
            </w:tcBorders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jc w:val="left"/>
            </w:pPr>
            <w:r>
              <w:rPr>
                <w:rFonts w:ascii="Arial" w:hAnsi="Arial"/>
                <w:b/>
                <w:color w:val="1F4E79"/>
                <w:sz w:val="22"/>
              </w:rPr>
              <w:t>Décision rapide</w:t>
            </w:r>
          </w:p>
          <w:p>
            <w:pPr>
              <w:spacing w:after="20"/>
            </w:pPr>
            <w:r>
              <w:rPr>
                <w:rFonts w:ascii="Arial" w:hAnsi="Arial"/>
                <w:sz w:val="19"/>
              </w:rPr>
              <w:t>Style dominant observé : ........................................................</w:t>
            </w:r>
          </w:p>
          <w:p>
            <w:pPr>
              <w:spacing w:after="20"/>
            </w:pPr>
            <w:r>
              <w:rPr>
                <w:rFonts w:ascii="Arial" w:hAnsi="Arial"/>
                <w:sz w:val="19"/>
              </w:rPr>
              <w:t>Point fort managérial : ........................................................</w:t>
            </w:r>
          </w:p>
          <w:p>
            <w:pPr>
              <w:spacing w:after="20"/>
            </w:pPr>
            <w:r>
              <w:rPr>
                <w:rFonts w:ascii="Arial" w:hAnsi="Arial"/>
                <w:sz w:val="19"/>
              </w:rPr>
              <w:t>Point de vigilance : ........................................................</w:t>
            </w:r>
          </w:p>
        </w:tc>
      </w:tr>
    </w:tbl>
    <w:p>
      <w:r>
        <w:br w:type="page"/>
      </w:r>
    </w:p>
    <w:p>
      <w:pPr>
        <w:spacing w:after="60"/>
      </w:pPr>
      <w:r>
        <w:rPr>
          <w:rFonts w:ascii="Arial" w:hAnsi="Arial"/>
          <w:b/>
          <w:color w:val="1F4E79"/>
          <w:sz w:val="28"/>
        </w:rPr>
        <w:t>Modèle 3 - Tableau comparatif caractérisation / management</w:t>
      </w:r>
    </w:p>
    <w:p>
      <w:pPr>
        <w:spacing w:after="100"/>
      </w:pPr>
      <w:r>
        <w:rPr>
          <w:rFonts w:ascii="Arial" w:hAnsi="Arial"/>
          <w:i/>
          <w:color w:val="5A6B7B"/>
          <w:sz w:val="19"/>
        </w:rPr>
        <w:t>Outil de clarification pour distinguer la description de l’entreprise de l’analyse de son fonctionnement.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721"/>
        <w:gridCol w:w="3572"/>
        <w:gridCol w:w="3345"/>
      </w:tblGrid>
      <w:tr>
        <w:trPr>
          <w:tblHeader w:val="true"/>
        </w:trPr>
        <w:tc>
          <w:tcPr>
            <w:tcW w:type="dxa" w:w="3513"/>
            <w:shd w:fill="1F4E79"/>
            <w:tcBorders>
              <w:left w:val="single" w:sz="10" w:color="FFFFFF"/>
              <w:top w:val="single" w:sz="10" w:color="FFFFFF"/>
              <w:right w:val="single" w:sz="10" w:color="FFFFFF"/>
              <w:bottom w:val="single" w:sz="10" w:color="FFFFFF"/>
            </w:tcBorders>
            <w:tcMar>
              <w:top w:w="90" w:type="dxa"/>
              <w:start w:w="95" w:type="dxa"/>
              <w:bottom w:w="90" w:type="dxa"/>
              <w:end w:w="95" w:type="dxa"/>
            </w:tcMar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FFFFFF"/>
                <w:sz w:val="19"/>
              </w:rPr>
              <w:t>Critère</w:t>
            </w:r>
          </w:p>
        </w:tc>
        <w:tc>
          <w:tcPr>
            <w:tcW w:type="dxa" w:w="3513"/>
            <w:shd w:fill="1F4E79"/>
            <w:tcBorders>
              <w:left w:val="single" w:sz="10" w:color="FFFFFF"/>
              <w:top w:val="single" w:sz="10" w:color="FFFFFF"/>
              <w:right w:val="single" w:sz="10" w:color="FFFFFF"/>
              <w:bottom w:val="single" w:sz="10" w:color="FFFFFF"/>
            </w:tcBorders>
            <w:tcMar>
              <w:top w:w="90" w:type="dxa"/>
              <w:start w:w="95" w:type="dxa"/>
              <w:bottom w:w="90" w:type="dxa"/>
              <w:end w:w="95" w:type="dxa"/>
            </w:tcMar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FFFFFF"/>
                <w:sz w:val="19"/>
              </w:rPr>
              <w:t>Caractérisation d’entreprise</w:t>
            </w:r>
          </w:p>
        </w:tc>
        <w:tc>
          <w:tcPr>
            <w:tcW w:type="dxa" w:w="3513"/>
            <w:shd w:fill="1F4E79"/>
            <w:tcBorders>
              <w:left w:val="single" w:sz="10" w:color="FFFFFF"/>
              <w:top w:val="single" w:sz="10" w:color="FFFFFF"/>
              <w:right w:val="single" w:sz="10" w:color="FFFFFF"/>
              <w:bottom w:val="single" w:sz="10" w:color="FFFFFF"/>
            </w:tcBorders>
            <w:tcMar>
              <w:top w:w="90" w:type="dxa"/>
              <w:start w:w="95" w:type="dxa"/>
              <w:bottom w:w="90" w:type="dxa"/>
              <w:end w:w="95" w:type="dxa"/>
            </w:tcMar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FFFFFF"/>
                <w:sz w:val="19"/>
              </w:rPr>
              <w:t>Analyse du management</w:t>
            </w:r>
          </w:p>
        </w:tc>
      </w:tr>
      <w:tr>
        <w:tc>
          <w:tcPr>
            <w:tcW w:type="dxa" w:w="2721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DCE6F1"/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334455"/>
                <w:sz w:val="17"/>
              </w:rPr>
              <w:t>Question centrale</w:t>
            </w:r>
          </w:p>
        </w:tc>
        <w:tc>
          <w:tcPr>
            <w:tcW w:type="dxa" w:w="3572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8FAFC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Qu’est-ce que l’entreprise est ?</w:t>
            </w:r>
          </w:p>
        </w:tc>
        <w:tc>
          <w:tcPr>
            <w:tcW w:type="dxa" w:w="3345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Comment l’entreprise fonctionne ?</w:t>
            </w:r>
          </w:p>
        </w:tc>
      </w:tr>
      <w:tr>
        <w:tc>
          <w:tcPr>
            <w:tcW w:type="dxa" w:w="2721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EEF4FB"/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334455"/>
                <w:sz w:val="17"/>
              </w:rPr>
              <w:t>Nature des informations</w:t>
            </w:r>
          </w:p>
        </w:tc>
        <w:tc>
          <w:tcPr>
            <w:tcW w:type="dxa" w:w="3572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8FAFC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Données d’identité et de structure</w:t>
            </w:r>
          </w:p>
        </w:tc>
        <w:tc>
          <w:tcPr>
            <w:tcW w:type="dxa" w:w="3345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Observations, lectures et interprétations</w:t>
            </w:r>
          </w:p>
        </w:tc>
      </w:tr>
      <w:tr>
        <w:tc>
          <w:tcPr>
            <w:tcW w:type="dxa" w:w="2721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DCE6F1"/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334455"/>
                <w:sz w:val="17"/>
              </w:rPr>
              <w:t>Objectif</w:t>
            </w:r>
          </w:p>
        </w:tc>
        <w:tc>
          <w:tcPr>
            <w:tcW w:type="dxa" w:w="3572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8FAFC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Présenter</w:t>
            </w:r>
          </w:p>
        </w:tc>
        <w:tc>
          <w:tcPr>
            <w:tcW w:type="dxa" w:w="3345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Analyser</w:t>
            </w:r>
          </w:p>
        </w:tc>
      </w:tr>
      <w:tr>
        <w:tc>
          <w:tcPr>
            <w:tcW w:type="dxa" w:w="2721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EEF4FB"/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334455"/>
                <w:sz w:val="17"/>
              </w:rPr>
              <w:t>Type de réponse attendu</w:t>
            </w:r>
          </w:p>
        </w:tc>
        <w:tc>
          <w:tcPr>
            <w:tcW w:type="dxa" w:w="3572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8FAFC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Descriptif</w:t>
            </w:r>
          </w:p>
        </w:tc>
        <w:tc>
          <w:tcPr>
            <w:tcW w:type="dxa" w:w="3345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Analytique</w:t>
            </w:r>
          </w:p>
        </w:tc>
      </w:tr>
      <w:tr>
        <w:tc>
          <w:tcPr>
            <w:tcW w:type="dxa" w:w="2721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DCE6F1"/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334455"/>
                <w:sz w:val="17"/>
              </w:rPr>
              <w:t>Exemple</w:t>
            </w:r>
          </w:p>
        </w:tc>
        <w:tc>
          <w:tcPr>
            <w:tcW w:type="dxa" w:w="3572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8FAFC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PME du secteur logistique, 45 salariés</w:t>
            </w:r>
          </w:p>
        </w:tc>
        <w:tc>
          <w:tcPr>
            <w:tcW w:type="dxa" w:w="3345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Management directif, coordination insuffisante</w:t>
            </w:r>
          </w:p>
        </w:tc>
      </w:tr>
      <w:tr>
        <w:tc>
          <w:tcPr>
            <w:tcW w:type="dxa" w:w="2721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EEF4FB"/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334455"/>
                <w:sz w:val="17"/>
              </w:rPr>
              <w:t>Utilisation</w:t>
            </w:r>
          </w:p>
        </w:tc>
        <w:tc>
          <w:tcPr>
            <w:tcW w:type="dxa" w:w="3572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8FAFC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Introduction d’étude de cas</w:t>
            </w:r>
          </w:p>
        </w:tc>
        <w:tc>
          <w:tcPr>
            <w:tcW w:type="dxa" w:w="3345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Diagnostic interne et recommandations</w:t>
            </w:r>
          </w:p>
        </w:tc>
      </w:tr>
      <w:tr>
        <w:tc>
          <w:tcPr>
            <w:tcW w:type="dxa" w:w="2721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DCE6F1"/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334455"/>
                <w:sz w:val="17"/>
              </w:rPr>
              <w:t>Erreur à éviter</w:t>
            </w:r>
          </w:p>
        </w:tc>
        <w:tc>
          <w:tcPr>
            <w:tcW w:type="dxa" w:w="3572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8FAFC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Oublier des critères clés</w:t>
            </w:r>
          </w:p>
        </w:tc>
        <w:tc>
          <w:tcPr>
            <w:tcW w:type="dxa" w:w="3345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Rester dans la simple description</w:t>
            </w:r>
          </w:p>
        </w:tc>
      </w:tr>
      <w:tr>
        <w:tc>
          <w:tcPr>
            <w:tcW w:type="dxa" w:w="2721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EEF4FB"/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334455"/>
                <w:sz w:val="17"/>
              </w:rPr>
              <w:t>Conclusion attendue</w:t>
            </w:r>
          </w:p>
        </w:tc>
        <w:tc>
          <w:tcPr>
            <w:tcW w:type="dxa" w:w="3572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8FAFC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Profil global de l’organisation</w:t>
            </w:r>
          </w:p>
        </w:tc>
        <w:tc>
          <w:tcPr>
            <w:tcW w:type="dxa" w:w="3345"/>
            <w:tcBorders>
              <w:left w:val="single" w:sz="8" w:color="D0D7DE"/>
              <w:top w:val="single" w:sz="8" w:color="D0D7DE"/>
              <w:right w:val="single" w:sz="8" w:color="D0D7DE"/>
              <w:bottom w:val="single" w:sz="8" w:color="D0D7DE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Forces, faiblesses et pistes d’action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fill="F8FAFC"/>
            <w:tcBorders>
              <w:left w:val="single" w:sz="10" w:color="D3DFEA"/>
              <w:top w:val="single" w:sz="10" w:color="D3DFEA"/>
              <w:right w:val="single" w:sz="10" w:color="D3DFEA"/>
              <w:bottom w:val="single" w:sz="10" w:color="D3DFEA"/>
            </w:tcBorders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jc w:val="left"/>
            </w:pPr>
            <w:r>
              <w:rPr>
                <w:rFonts w:ascii="Arial" w:hAnsi="Arial"/>
                <w:b/>
                <w:color w:val="1F4E79"/>
                <w:sz w:val="22"/>
              </w:rPr>
              <w:t>Mini synthèse à compléter</w:t>
            </w:r>
          </w:p>
          <w:p>
            <w:pPr>
              <w:spacing w:after="20"/>
            </w:pPr>
            <w:r>
              <w:rPr>
                <w:rFonts w:ascii="Arial" w:hAnsi="Arial"/>
                <w:sz w:val="19"/>
              </w:rPr>
              <w:t>La caractérisation sert surtout à : ........................................................</w:t>
            </w:r>
          </w:p>
          <w:p>
            <w:pPr>
              <w:spacing w:after="20"/>
            </w:pPr>
            <w:r>
              <w:rPr>
                <w:rFonts w:ascii="Arial" w:hAnsi="Arial"/>
                <w:sz w:val="19"/>
              </w:rPr>
              <w:t>Le management sert surtout à : ........................................................</w:t>
            </w:r>
          </w:p>
          <w:p>
            <w:pPr>
              <w:spacing w:after="20"/>
            </w:pPr>
            <w:r>
              <w:rPr>
                <w:rFonts w:ascii="Arial" w:hAnsi="Arial"/>
                <w:sz w:val="19"/>
              </w:rPr>
              <w:t>Les deux outils sont complémentaires parce que : ........................................................</w:t>
            </w:r>
          </w:p>
        </w:tc>
      </w:tr>
    </w:tbl>
    <w:p>
      <w:r>
        <w:br w:type="page"/>
      </w:r>
    </w:p>
    <w:p>
      <w:pPr>
        <w:spacing w:after="60"/>
      </w:pPr>
      <w:r>
        <w:rPr>
          <w:rFonts w:ascii="Arial" w:hAnsi="Arial"/>
          <w:b/>
          <w:color w:val="1F4E79"/>
          <w:sz w:val="28"/>
        </w:rPr>
        <w:t>Modèle 4 - Diagnostic croisé et synthèse</w:t>
      </w:r>
    </w:p>
    <w:p>
      <w:pPr>
        <w:spacing w:after="100"/>
      </w:pPr>
      <w:r>
        <w:rPr>
          <w:rFonts w:ascii="Arial" w:hAnsi="Arial"/>
          <w:i/>
          <w:color w:val="5A6B7B"/>
          <w:sz w:val="19"/>
        </w:rPr>
        <w:t>Fiche d’exploitation pour passer des constats à une lecture structurée.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154"/>
        <w:gridCol w:w="3231"/>
        <w:gridCol w:w="3118"/>
        <w:gridCol w:w="1077"/>
      </w:tblGrid>
      <w:tr>
        <w:trPr>
          <w:tblHeader w:val="true"/>
        </w:trPr>
        <w:tc>
          <w:tcPr>
            <w:tcW w:type="dxa" w:w="2635"/>
            <w:shd w:fill="5B9BD5"/>
            <w:tcBorders>
              <w:left w:val="single" w:sz="10" w:color="FFFFFF"/>
              <w:top w:val="single" w:sz="10" w:color="FFFFFF"/>
              <w:right w:val="single" w:sz="10" w:color="FFFFFF"/>
              <w:bottom w:val="single" w:sz="10" w:color="FFFFFF"/>
            </w:tcBorders>
            <w:tcMar>
              <w:top w:w="90" w:type="dxa"/>
              <w:start w:w="90" w:type="dxa"/>
              <w:bottom w:w="90" w:type="dxa"/>
              <w:end w:w="90" w:type="dxa"/>
            </w:tcMar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FFFFFF"/>
                <w:sz w:val="19"/>
              </w:rPr>
              <w:t>Champ</w:t>
            </w:r>
          </w:p>
        </w:tc>
        <w:tc>
          <w:tcPr>
            <w:tcW w:type="dxa" w:w="2635"/>
            <w:shd w:fill="5B9BD5"/>
            <w:tcBorders>
              <w:left w:val="single" w:sz="10" w:color="FFFFFF"/>
              <w:top w:val="single" w:sz="10" w:color="FFFFFF"/>
              <w:right w:val="single" w:sz="10" w:color="FFFFFF"/>
              <w:bottom w:val="single" w:sz="10" w:color="FFFFFF"/>
            </w:tcBorders>
            <w:tcMar>
              <w:top w:w="90" w:type="dxa"/>
              <w:start w:w="90" w:type="dxa"/>
              <w:bottom w:w="90" w:type="dxa"/>
              <w:end w:w="90" w:type="dxa"/>
            </w:tcMar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FFFFFF"/>
                <w:sz w:val="19"/>
              </w:rPr>
              <w:t>Constat issu du tableau</w:t>
            </w:r>
          </w:p>
        </w:tc>
        <w:tc>
          <w:tcPr>
            <w:tcW w:type="dxa" w:w="2635"/>
            <w:shd w:fill="5B9BD5"/>
            <w:tcBorders>
              <w:left w:val="single" w:sz="10" w:color="FFFFFF"/>
              <w:top w:val="single" w:sz="10" w:color="FFFFFF"/>
              <w:right w:val="single" w:sz="10" w:color="FFFFFF"/>
              <w:bottom w:val="single" w:sz="10" w:color="FFFFFF"/>
            </w:tcBorders>
            <w:tcMar>
              <w:top w:w="90" w:type="dxa"/>
              <w:start w:w="90" w:type="dxa"/>
              <w:bottom w:w="90" w:type="dxa"/>
              <w:end w:w="90" w:type="dxa"/>
            </w:tcMar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FFFFFF"/>
                <w:sz w:val="19"/>
              </w:rPr>
              <w:t>Impact sur l’entreprise</w:t>
            </w:r>
          </w:p>
        </w:tc>
        <w:tc>
          <w:tcPr>
            <w:tcW w:type="dxa" w:w="2635"/>
            <w:shd w:fill="5B9BD5"/>
            <w:tcBorders>
              <w:left w:val="single" w:sz="10" w:color="FFFFFF"/>
              <w:top w:val="single" w:sz="10" w:color="FFFFFF"/>
              <w:right w:val="single" w:sz="10" w:color="FFFFFF"/>
              <w:bottom w:val="single" w:sz="10" w:color="FFFFFF"/>
            </w:tcBorders>
            <w:tcMar>
              <w:top w:w="90" w:type="dxa"/>
              <w:start w:w="90" w:type="dxa"/>
              <w:bottom w:w="90" w:type="dxa"/>
              <w:end w:w="90" w:type="dxa"/>
            </w:tcMar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FFFFFF"/>
                <w:sz w:val="19"/>
              </w:rPr>
              <w:t>Niveau</w:t>
            </w:r>
          </w:p>
        </w:tc>
      </w:tr>
      <w:tr>
        <w:tc>
          <w:tcPr>
            <w:tcW w:type="dxa" w:w="2154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EAF2FB"/>
          </w:tcPr>
          <w:p>
            <w:pPr>
              <w:spacing w:after="0"/>
              <w:jc w:val="left"/>
            </w:pPr>
            <w:r>
              <w:rPr>
                <w:rFonts w:ascii="Arial" w:hAnsi="Arial"/>
                <w:b/>
                <w:color w:val="32495F"/>
                <w:sz w:val="17"/>
              </w:rPr>
              <w:t>Structure</w:t>
            </w:r>
          </w:p>
        </w:tc>
        <w:tc>
          <w:tcPr>
            <w:tcW w:type="dxa" w:w="3231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</w:t>
            </w:r>
          </w:p>
        </w:tc>
        <w:tc>
          <w:tcPr>
            <w:tcW w:type="dxa" w:w="3118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</w:t>
            </w:r>
          </w:p>
        </w:tc>
        <w:tc>
          <w:tcPr>
            <w:tcW w:type="dxa" w:w="1077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1  2  3</w:t>
            </w:r>
          </w:p>
        </w:tc>
      </w:tr>
      <w:tr>
        <w:tc>
          <w:tcPr>
            <w:tcW w:type="dxa" w:w="2154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7FAFE"/>
          </w:tcPr>
          <w:p>
            <w:pPr>
              <w:spacing w:after="0"/>
              <w:jc w:val="left"/>
            </w:pPr>
            <w:r>
              <w:rPr>
                <w:rFonts w:ascii="Arial" w:hAnsi="Arial"/>
                <w:b/>
                <w:color w:val="32495F"/>
                <w:sz w:val="17"/>
              </w:rPr>
              <w:t>Marché</w:t>
            </w:r>
          </w:p>
        </w:tc>
        <w:tc>
          <w:tcPr>
            <w:tcW w:type="dxa" w:w="3231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</w:t>
            </w:r>
          </w:p>
        </w:tc>
        <w:tc>
          <w:tcPr>
            <w:tcW w:type="dxa" w:w="3118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</w:t>
            </w:r>
          </w:p>
        </w:tc>
        <w:tc>
          <w:tcPr>
            <w:tcW w:type="dxa" w:w="1077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1  2  3</w:t>
            </w:r>
          </w:p>
        </w:tc>
      </w:tr>
      <w:tr>
        <w:tc>
          <w:tcPr>
            <w:tcW w:type="dxa" w:w="2154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EAF2FB"/>
          </w:tcPr>
          <w:p>
            <w:pPr>
              <w:spacing w:after="0"/>
              <w:jc w:val="left"/>
            </w:pPr>
            <w:r>
              <w:rPr>
                <w:rFonts w:ascii="Arial" w:hAnsi="Arial"/>
                <w:b/>
                <w:color w:val="32495F"/>
                <w:sz w:val="17"/>
              </w:rPr>
              <w:t>Ressources</w:t>
            </w:r>
          </w:p>
        </w:tc>
        <w:tc>
          <w:tcPr>
            <w:tcW w:type="dxa" w:w="3231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</w:t>
            </w:r>
          </w:p>
        </w:tc>
        <w:tc>
          <w:tcPr>
            <w:tcW w:type="dxa" w:w="3118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</w:t>
            </w:r>
          </w:p>
        </w:tc>
        <w:tc>
          <w:tcPr>
            <w:tcW w:type="dxa" w:w="1077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1  2  3</w:t>
            </w:r>
          </w:p>
        </w:tc>
      </w:tr>
      <w:tr>
        <w:tc>
          <w:tcPr>
            <w:tcW w:type="dxa" w:w="2154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7FAFE"/>
          </w:tcPr>
          <w:p>
            <w:pPr>
              <w:spacing w:after="0"/>
              <w:jc w:val="left"/>
            </w:pPr>
            <w:r>
              <w:rPr>
                <w:rFonts w:ascii="Arial" w:hAnsi="Arial"/>
                <w:b/>
                <w:color w:val="32495F"/>
                <w:sz w:val="17"/>
              </w:rPr>
              <w:t>Organisation interne</w:t>
            </w:r>
          </w:p>
        </w:tc>
        <w:tc>
          <w:tcPr>
            <w:tcW w:type="dxa" w:w="3231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</w:t>
            </w:r>
          </w:p>
        </w:tc>
        <w:tc>
          <w:tcPr>
            <w:tcW w:type="dxa" w:w="3118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</w:t>
            </w:r>
          </w:p>
        </w:tc>
        <w:tc>
          <w:tcPr>
            <w:tcW w:type="dxa" w:w="1077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1  2  3</w:t>
            </w:r>
          </w:p>
        </w:tc>
      </w:tr>
      <w:tr>
        <w:tc>
          <w:tcPr>
            <w:tcW w:type="dxa" w:w="2154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EAF2FB"/>
          </w:tcPr>
          <w:p>
            <w:pPr>
              <w:spacing w:after="0"/>
              <w:jc w:val="left"/>
            </w:pPr>
            <w:r>
              <w:rPr>
                <w:rFonts w:ascii="Arial" w:hAnsi="Arial"/>
                <w:b/>
                <w:color w:val="32495F"/>
                <w:sz w:val="17"/>
              </w:rPr>
              <w:t>Communication</w:t>
            </w:r>
          </w:p>
        </w:tc>
        <w:tc>
          <w:tcPr>
            <w:tcW w:type="dxa" w:w="3231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</w:t>
            </w:r>
          </w:p>
        </w:tc>
        <w:tc>
          <w:tcPr>
            <w:tcW w:type="dxa" w:w="3118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</w:t>
            </w:r>
          </w:p>
        </w:tc>
        <w:tc>
          <w:tcPr>
            <w:tcW w:type="dxa" w:w="1077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1  2  3</w:t>
            </w:r>
          </w:p>
        </w:tc>
      </w:tr>
      <w:tr>
        <w:tc>
          <w:tcPr>
            <w:tcW w:type="dxa" w:w="2154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7FAFE"/>
          </w:tcPr>
          <w:p>
            <w:pPr>
              <w:spacing w:after="0"/>
              <w:jc w:val="left"/>
            </w:pPr>
            <w:r>
              <w:rPr>
                <w:rFonts w:ascii="Arial" w:hAnsi="Arial"/>
                <w:b/>
                <w:color w:val="32495F"/>
                <w:sz w:val="17"/>
              </w:rPr>
              <w:t>Performance</w:t>
            </w:r>
          </w:p>
        </w:tc>
        <w:tc>
          <w:tcPr>
            <w:tcW w:type="dxa" w:w="3231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</w:t>
            </w:r>
          </w:p>
        </w:tc>
        <w:tc>
          <w:tcPr>
            <w:tcW w:type="dxa" w:w="3118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</w:t>
            </w:r>
          </w:p>
        </w:tc>
        <w:tc>
          <w:tcPr>
            <w:tcW w:type="dxa" w:w="1077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1  2  3</w:t>
            </w:r>
          </w:p>
        </w:tc>
      </w:tr>
      <w:tr>
        <w:tc>
          <w:tcPr>
            <w:tcW w:type="dxa" w:w="2154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EAF2FB"/>
          </w:tcPr>
          <w:p>
            <w:pPr>
              <w:spacing w:after="0"/>
              <w:jc w:val="left"/>
            </w:pPr>
            <w:r>
              <w:rPr>
                <w:rFonts w:ascii="Arial" w:hAnsi="Arial"/>
                <w:b/>
                <w:color w:val="32495F"/>
                <w:sz w:val="17"/>
              </w:rPr>
              <w:t>Compétences</w:t>
            </w:r>
          </w:p>
        </w:tc>
        <w:tc>
          <w:tcPr>
            <w:tcW w:type="dxa" w:w="3231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</w:t>
            </w:r>
          </w:p>
        </w:tc>
        <w:tc>
          <w:tcPr>
            <w:tcW w:type="dxa" w:w="3118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</w:t>
            </w:r>
          </w:p>
        </w:tc>
        <w:tc>
          <w:tcPr>
            <w:tcW w:type="dxa" w:w="1077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1  2  3</w:t>
            </w:r>
          </w:p>
        </w:tc>
      </w:tr>
      <w:tr>
        <w:tc>
          <w:tcPr>
            <w:tcW w:type="dxa" w:w="2154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F7FAFE"/>
          </w:tcPr>
          <w:p>
            <w:pPr>
              <w:spacing w:after="0"/>
              <w:jc w:val="left"/>
            </w:pPr>
            <w:r>
              <w:rPr>
                <w:rFonts w:ascii="Arial" w:hAnsi="Arial"/>
                <w:b/>
                <w:color w:val="32495F"/>
                <w:sz w:val="17"/>
              </w:rPr>
              <w:t>Climat social</w:t>
            </w:r>
          </w:p>
        </w:tc>
        <w:tc>
          <w:tcPr>
            <w:tcW w:type="dxa" w:w="3231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</w:t>
            </w:r>
          </w:p>
        </w:tc>
        <w:tc>
          <w:tcPr>
            <w:tcW w:type="dxa" w:w="3118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</w:t>
            </w:r>
          </w:p>
        </w:tc>
        <w:tc>
          <w:tcPr>
            <w:tcW w:type="dxa" w:w="1077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1  2  3</w:t>
            </w:r>
          </w:p>
        </w:tc>
      </w:tr>
      <w:tr>
        <w:tc>
          <w:tcPr>
            <w:tcW w:type="dxa" w:w="2154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  <w:shd w:fill="EAF2FB"/>
          </w:tcPr>
          <w:p>
            <w:pPr>
              <w:spacing w:after="0"/>
              <w:jc w:val="left"/>
            </w:pPr>
            <w:r>
              <w:rPr>
                <w:rFonts w:ascii="Arial" w:hAnsi="Arial"/>
                <w:b/>
                <w:color w:val="32495F"/>
                <w:sz w:val="17"/>
              </w:rPr>
              <w:t>Innovation</w:t>
            </w:r>
          </w:p>
        </w:tc>
        <w:tc>
          <w:tcPr>
            <w:tcW w:type="dxa" w:w="3231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</w:t>
            </w:r>
          </w:p>
        </w:tc>
        <w:tc>
          <w:tcPr>
            <w:tcW w:type="dxa" w:w="3118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................................................</w:t>
            </w:r>
          </w:p>
        </w:tc>
        <w:tc>
          <w:tcPr>
            <w:tcW w:type="dxa" w:w="1077"/>
            <w:tcBorders>
              <w:left w:val="single" w:sz="8" w:color="D6E3F3"/>
              <w:top w:val="single" w:sz="8" w:color="D6E3F3"/>
              <w:right w:val="single" w:sz="8" w:color="D6E3F3"/>
              <w:bottom w:val="single" w:sz="8" w:color="D6E3F3"/>
            </w:tcBorders>
            <w:tcMar>
              <w:top w:w="80" w:type="dxa"/>
              <w:start w:w="95" w:type="dxa"/>
              <w:bottom w:w="80" w:type="dxa"/>
              <w:end w:w="95" w:type="dxa"/>
            </w:tcMar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1  2  3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fill="EEF6FC"/>
            <w:tcBorders>
              <w:left w:val="single" w:sz="10" w:color="BDD7EE"/>
              <w:top w:val="single" w:sz="10" w:color="BDD7EE"/>
              <w:right w:val="single" w:sz="10" w:color="BDD7EE"/>
              <w:bottom w:val="single" w:sz="10" w:color="BDD7EE"/>
            </w:tcBorders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jc w:val="left"/>
            </w:pPr>
            <w:r>
              <w:rPr>
                <w:rFonts w:ascii="Arial" w:hAnsi="Arial"/>
                <w:b/>
                <w:color w:val="1F4E79"/>
                <w:sz w:val="22"/>
              </w:rPr>
              <w:t>Conclusion synthétique</w:t>
            </w:r>
          </w:p>
          <w:p>
            <w:pPr>
              <w:spacing w:after="20"/>
            </w:pPr>
            <w:r>
              <w:rPr>
                <w:rFonts w:ascii="Arial" w:hAnsi="Arial"/>
                <w:sz w:val="19"/>
              </w:rPr>
              <w:t>Enjeu majeur identifié : ...........................................................................</w:t>
            </w:r>
          </w:p>
          <w:p>
            <w:pPr>
              <w:spacing w:after="20"/>
            </w:pPr>
            <w:r>
              <w:rPr>
                <w:rFonts w:ascii="Arial" w:hAnsi="Arial"/>
                <w:sz w:val="19"/>
              </w:rPr>
              <w:t>Cause la plus probable : ...........................................................................</w:t>
            </w:r>
          </w:p>
          <w:p>
            <w:pPr>
              <w:spacing w:after="20"/>
            </w:pPr>
            <w:r>
              <w:rPr>
                <w:rFonts w:ascii="Arial" w:hAnsi="Arial"/>
                <w:sz w:val="19"/>
              </w:rPr>
              <w:t>Orientation à privilégier : ...........................................................................</w:t>
            </w:r>
          </w:p>
        </w:tc>
      </w:tr>
    </w:tbl>
    <w:p>
      <w:r>
        <w:br w:type="page"/>
      </w:r>
    </w:p>
    <w:p>
      <w:pPr>
        <w:spacing w:after="60"/>
      </w:pPr>
      <w:r>
        <w:rPr>
          <w:rFonts w:ascii="Arial" w:hAnsi="Arial"/>
          <w:b/>
          <w:color w:val="1F4E79"/>
          <w:sz w:val="28"/>
        </w:rPr>
        <w:t>Modèle 5 - Plan d’actions opérationnel</w:t>
      </w:r>
    </w:p>
    <w:p>
      <w:pPr>
        <w:spacing w:after="100"/>
      </w:pPr>
      <w:r>
        <w:rPr>
          <w:rFonts w:ascii="Arial" w:hAnsi="Arial"/>
          <w:i/>
          <w:color w:val="5A6B7B"/>
          <w:sz w:val="19"/>
        </w:rPr>
        <w:t>Dernière étape : traduire le diagnostic en actions concrètes, datées et pilotées.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984"/>
        <w:gridCol w:w="2721"/>
        <w:gridCol w:w="1587"/>
        <w:gridCol w:w="1134"/>
        <w:gridCol w:w="1361"/>
        <w:gridCol w:w="1134"/>
      </w:tblGrid>
      <w:tr>
        <w:trPr>
          <w:tblHeader w:val="true"/>
        </w:trPr>
        <w:tc>
          <w:tcPr>
            <w:tcW w:type="dxa" w:w="1757"/>
            <w:shd w:fill="2F75B5"/>
            <w:tcBorders>
              <w:left w:val="single" w:sz="10" w:color="FFFFFF"/>
              <w:top w:val="single" w:sz="10" w:color="FFFFFF"/>
              <w:right w:val="single" w:sz="10" w:color="FFFFFF"/>
              <w:bottom w:val="single" w:sz="10" w:color="FFFFFF"/>
            </w:tcBorders>
            <w:tcMar>
              <w:top w:w="90" w:type="dxa"/>
              <w:start w:w="90" w:type="dxa"/>
              <w:bottom w:w="90" w:type="dxa"/>
              <w:end w:w="90" w:type="dxa"/>
            </w:tcMar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FFFFFF"/>
                <w:sz w:val="17"/>
              </w:rPr>
              <w:t>Problème / enjeu</w:t>
            </w:r>
          </w:p>
        </w:tc>
        <w:tc>
          <w:tcPr>
            <w:tcW w:type="dxa" w:w="1757"/>
            <w:shd w:fill="2F75B5"/>
            <w:tcBorders>
              <w:left w:val="single" w:sz="10" w:color="FFFFFF"/>
              <w:top w:val="single" w:sz="10" w:color="FFFFFF"/>
              <w:right w:val="single" w:sz="10" w:color="FFFFFF"/>
              <w:bottom w:val="single" w:sz="10" w:color="FFFFFF"/>
            </w:tcBorders>
            <w:tcMar>
              <w:top w:w="90" w:type="dxa"/>
              <w:start w:w="90" w:type="dxa"/>
              <w:bottom w:w="90" w:type="dxa"/>
              <w:end w:w="90" w:type="dxa"/>
            </w:tcMar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FFFFFF"/>
                <w:sz w:val="17"/>
              </w:rPr>
              <w:t>Action à mener</w:t>
            </w:r>
          </w:p>
        </w:tc>
        <w:tc>
          <w:tcPr>
            <w:tcW w:type="dxa" w:w="1757"/>
            <w:shd w:fill="2F75B5"/>
            <w:tcBorders>
              <w:left w:val="single" w:sz="10" w:color="FFFFFF"/>
              <w:top w:val="single" w:sz="10" w:color="FFFFFF"/>
              <w:right w:val="single" w:sz="10" w:color="FFFFFF"/>
              <w:bottom w:val="single" w:sz="10" w:color="FFFFFF"/>
            </w:tcBorders>
            <w:tcMar>
              <w:top w:w="90" w:type="dxa"/>
              <w:start w:w="90" w:type="dxa"/>
              <w:bottom w:w="90" w:type="dxa"/>
              <w:end w:w="90" w:type="dxa"/>
            </w:tcMar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FFFFFF"/>
                <w:sz w:val="17"/>
              </w:rPr>
              <w:t>Responsable</w:t>
            </w:r>
          </w:p>
        </w:tc>
        <w:tc>
          <w:tcPr>
            <w:tcW w:type="dxa" w:w="1757"/>
            <w:shd w:fill="2F75B5"/>
            <w:tcBorders>
              <w:left w:val="single" w:sz="10" w:color="FFFFFF"/>
              <w:top w:val="single" w:sz="10" w:color="FFFFFF"/>
              <w:right w:val="single" w:sz="10" w:color="FFFFFF"/>
              <w:bottom w:val="single" w:sz="10" w:color="FFFFFF"/>
            </w:tcBorders>
            <w:tcMar>
              <w:top w:w="90" w:type="dxa"/>
              <w:start w:w="90" w:type="dxa"/>
              <w:bottom w:w="90" w:type="dxa"/>
              <w:end w:w="90" w:type="dxa"/>
            </w:tcMar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FFFFFF"/>
                <w:sz w:val="17"/>
              </w:rPr>
              <w:t>Échéance</w:t>
            </w:r>
          </w:p>
        </w:tc>
        <w:tc>
          <w:tcPr>
            <w:tcW w:type="dxa" w:w="1757"/>
            <w:shd w:fill="2F75B5"/>
            <w:tcBorders>
              <w:left w:val="single" w:sz="10" w:color="FFFFFF"/>
              <w:top w:val="single" w:sz="10" w:color="FFFFFF"/>
              <w:right w:val="single" w:sz="10" w:color="FFFFFF"/>
              <w:bottom w:val="single" w:sz="10" w:color="FFFFFF"/>
            </w:tcBorders>
            <w:tcMar>
              <w:top w:w="90" w:type="dxa"/>
              <w:start w:w="90" w:type="dxa"/>
              <w:bottom w:w="90" w:type="dxa"/>
              <w:end w:w="90" w:type="dxa"/>
            </w:tcMar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FFFFFF"/>
                <w:sz w:val="17"/>
              </w:rPr>
              <w:t>Indicateur de suivi</w:t>
            </w:r>
          </w:p>
        </w:tc>
        <w:tc>
          <w:tcPr>
            <w:tcW w:type="dxa" w:w="1757"/>
            <w:shd w:fill="2F75B5"/>
            <w:tcBorders>
              <w:left w:val="single" w:sz="10" w:color="FFFFFF"/>
              <w:top w:val="single" w:sz="10" w:color="FFFFFF"/>
              <w:right w:val="single" w:sz="10" w:color="FFFFFF"/>
              <w:bottom w:val="single" w:sz="10" w:color="FFFFFF"/>
            </w:tcBorders>
            <w:tcMar>
              <w:top w:w="90" w:type="dxa"/>
              <w:start w:w="90" w:type="dxa"/>
              <w:bottom w:w="90" w:type="dxa"/>
              <w:end w:w="90" w:type="dxa"/>
            </w:tcMar>
          </w:tcPr>
          <w:p>
            <w:pPr>
              <w:spacing w:after="0"/>
              <w:jc w:val="center"/>
            </w:pPr>
            <w:r>
              <w:rPr>
                <w:rFonts w:ascii="Arial" w:hAnsi="Arial"/>
                <w:b/>
                <w:color w:val="FFFFFF"/>
                <w:sz w:val="17"/>
              </w:rPr>
              <w:t>Statut</w:t>
            </w:r>
          </w:p>
        </w:tc>
      </w:tr>
      <w:tr>
        <w:tc>
          <w:tcPr>
            <w:tcW w:type="dxa" w:w="1984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</w:t>
            </w:r>
          </w:p>
        </w:tc>
        <w:tc>
          <w:tcPr>
            <w:tcW w:type="dxa" w:w="2721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</w:t>
            </w:r>
          </w:p>
        </w:tc>
        <w:tc>
          <w:tcPr>
            <w:tcW w:type="dxa" w:w="1587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FFFFF"/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........................</w:t>
            </w:r>
          </w:p>
        </w:tc>
        <w:tc>
          <w:tcPr>
            <w:tcW w:type="dxa" w:w="1134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FFFFF"/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../..../....</w:t>
            </w:r>
          </w:p>
        </w:tc>
        <w:tc>
          <w:tcPr>
            <w:tcW w:type="dxa" w:w="1361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</w:t>
            </w:r>
          </w:p>
        </w:tc>
        <w:tc>
          <w:tcPr>
            <w:tcW w:type="dxa" w:w="1134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FFFFF"/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☐ À lancer</w:t>
              <w:br/>
              <w:t>☐ En cours</w:t>
              <w:br/>
              <w:t>☐ Fait</w:t>
            </w:r>
          </w:p>
        </w:tc>
      </w:tr>
      <w:tr>
        <w:tc>
          <w:tcPr>
            <w:tcW w:type="dxa" w:w="1984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BFD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</w:t>
            </w:r>
          </w:p>
        </w:tc>
        <w:tc>
          <w:tcPr>
            <w:tcW w:type="dxa" w:w="2721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BFD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</w:t>
            </w:r>
          </w:p>
        </w:tc>
        <w:tc>
          <w:tcPr>
            <w:tcW w:type="dxa" w:w="1587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BFDFF"/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........................</w:t>
            </w:r>
          </w:p>
        </w:tc>
        <w:tc>
          <w:tcPr>
            <w:tcW w:type="dxa" w:w="1134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BFDFF"/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../..../....</w:t>
            </w:r>
          </w:p>
        </w:tc>
        <w:tc>
          <w:tcPr>
            <w:tcW w:type="dxa" w:w="1361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BFD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</w:t>
            </w:r>
          </w:p>
        </w:tc>
        <w:tc>
          <w:tcPr>
            <w:tcW w:type="dxa" w:w="1134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BFDFF"/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☐ À lancer</w:t>
              <w:br/>
              <w:t>☐ En cours</w:t>
              <w:br/>
              <w:t>☐ Fait</w:t>
            </w:r>
          </w:p>
        </w:tc>
      </w:tr>
      <w:tr>
        <w:tc>
          <w:tcPr>
            <w:tcW w:type="dxa" w:w="1984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</w:t>
            </w:r>
          </w:p>
        </w:tc>
        <w:tc>
          <w:tcPr>
            <w:tcW w:type="dxa" w:w="2721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</w:t>
            </w:r>
          </w:p>
        </w:tc>
        <w:tc>
          <w:tcPr>
            <w:tcW w:type="dxa" w:w="1587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FFFFF"/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........................</w:t>
            </w:r>
          </w:p>
        </w:tc>
        <w:tc>
          <w:tcPr>
            <w:tcW w:type="dxa" w:w="1134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FFFFF"/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../..../....</w:t>
            </w:r>
          </w:p>
        </w:tc>
        <w:tc>
          <w:tcPr>
            <w:tcW w:type="dxa" w:w="1361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</w:t>
            </w:r>
          </w:p>
        </w:tc>
        <w:tc>
          <w:tcPr>
            <w:tcW w:type="dxa" w:w="1134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FFFFF"/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☐ À lancer</w:t>
              <w:br/>
              <w:t>☐ En cours</w:t>
              <w:br/>
              <w:t>☐ Fait</w:t>
            </w:r>
          </w:p>
        </w:tc>
      </w:tr>
      <w:tr>
        <w:tc>
          <w:tcPr>
            <w:tcW w:type="dxa" w:w="1984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BFD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</w:t>
            </w:r>
          </w:p>
        </w:tc>
        <w:tc>
          <w:tcPr>
            <w:tcW w:type="dxa" w:w="2721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BFD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</w:t>
            </w:r>
          </w:p>
        </w:tc>
        <w:tc>
          <w:tcPr>
            <w:tcW w:type="dxa" w:w="1587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BFDFF"/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........................</w:t>
            </w:r>
          </w:p>
        </w:tc>
        <w:tc>
          <w:tcPr>
            <w:tcW w:type="dxa" w:w="1134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BFDFF"/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../..../....</w:t>
            </w:r>
          </w:p>
        </w:tc>
        <w:tc>
          <w:tcPr>
            <w:tcW w:type="dxa" w:w="1361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BFD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</w:t>
            </w:r>
          </w:p>
        </w:tc>
        <w:tc>
          <w:tcPr>
            <w:tcW w:type="dxa" w:w="1134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BFDFF"/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☐ À lancer</w:t>
              <w:br/>
              <w:t>☐ En cours</w:t>
              <w:br/>
              <w:t>☐ Fait</w:t>
            </w:r>
          </w:p>
        </w:tc>
      </w:tr>
      <w:tr>
        <w:tc>
          <w:tcPr>
            <w:tcW w:type="dxa" w:w="1984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</w:t>
            </w:r>
          </w:p>
        </w:tc>
        <w:tc>
          <w:tcPr>
            <w:tcW w:type="dxa" w:w="2721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</w:t>
            </w:r>
          </w:p>
        </w:tc>
        <w:tc>
          <w:tcPr>
            <w:tcW w:type="dxa" w:w="1587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FFFFF"/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........................</w:t>
            </w:r>
          </w:p>
        </w:tc>
        <w:tc>
          <w:tcPr>
            <w:tcW w:type="dxa" w:w="1134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FFFFF"/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../..../....</w:t>
            </w:r>
          </w:p>
        </w:tc>
        <w:tc>
          <w:tcPr>
            <w:tcW w:type="dxa" w:w="1361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</w:t>
            </w:r>
          </w:p>
        </w:tc>
        <w:tc>
          <w:tcPr>
            <w:tcW w:type="dxa" w:w="1134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FFFFF"/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☐ À lancer</w:t>
              <w:br/>
              <w:t>☐ En cours</w:t>
              <w:br/>
              <w:t>☐ Fait</w:t>
            </w:r>
          </w:p>
        </w:tc>
      </w:tr>
      <w:tr>
        <w:tc>
          <w:tcPr>
            <w:tcW w:type="dxa" w:w="1984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BFD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</w:t>
            </w:r>
          </w:p>
        </w:tc>
        <w:tc>
          <w:tcPr>
            <w:tcW w:type="dxa" w:w="2721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BFD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</w:t>
            </w:r>
          </w:p>
        </w:tc>
        <w:tc>
          <w:tcPr>
            <w:tcW w:type="dxa" w:w="1587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BFDFF"/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........................</w:t>
            </w:r>
          </w:p>
        </w:tc>
        <w:tc>
          <w:tcPr>
            <w:tcW w:type="dxa" w:w="1134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BFDFF"/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../..../....</w:t>
            </w:r>
          </w:p>
        </w:tc>
        <w:tc>
          <w:tcPr>
            <w:tcW w:type="dxa" w:w="1361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BFD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</w:t>
            </w:r>
          </w:p>
        </w:tc>
        <w:tc>
          <w:tcPr>
            <w:tcW w:type="dxa" w:w="1134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BFDFF"/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☐ À lancer</w:t>
              <w:br/>
              <w:t>☐ En cours</w:t>
              <w:br/>
              <w:t>☐ Fait</w:t>
            </w:r>
          </w:p>
        </w:tc>
      </w:tr>
      <w:tr>
        <w:tc>
          <w:tcPr>
            <w:tcW w:type="dxa" w:w="1984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</w:t>
            </w:r>
          </w:p>
        </w:tc>
        <w:tc>
          <w:tcPr>
            <w:tcW w:type="dxa" w:w="2721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............................</w:t>
            </w:r>
          </w:p>
        </w:tc>
        <w:tc>
          <w:tcPr>
            <w:tcW w:type="dxa" w:w="1587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FFFFF"/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........................</w:t>
            </w:r>
          </w:p>
        </w:tc>
        <w:tc>
          <w:tcPr>
            <w:tcW w:type="dxa" w:w="1134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FFFFF"/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../..../....</w:t>
            </w:r>
          </w:p>
        </w:tc>
        <w:tc>
          <w:tcPr>
            <w:tcW w:type="dxa" w:w="1361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FFFFF"/>
          </w:tcPr>
          <w:p>
            <w:pPr>
              <w:spacing w:after="0"/>
              <w:jc w:val="left"/>
            </w:pPr>
            <w:r>
              <w:rPr>
                <w:rFonts w:ascii="Arial" w:hAnsi="Arial"/>
                <w:b w:val="0"/>
                <w:sz w:val="17"/>
              </w:rPr>
              <w:t>......................</w:t>
            </w:r>
          </w:p>
        </w:tc>
        <w:tc>
          <w:tcPr>
            <w:tcW w:type="dxa" w:w="1134"/>
            <w:tcBorders>
              <w:left w:val="single" w:sz="8" w:color="D7E3F0"/>
              <w:top w:val="single" w:sz="8" w:color="D7E3F0"/>
              <w:right w:val="single" w:sz="8" w:color="D7E3F0"/>
              <w:bottom w:val="single" w:sz="8" w:color="D7E3F0"/>
            </w:tcBorders>
            <w:tcMar>
              <w:top w:w="85" w:type="dxa"/>
              <w:start w:w="90" w:type="dxa"/>
              <w:bottom w:w="85" w:type="dxa"/>
              <w:end w:w="90" w:type="dxa"/>
            </w:tcMar>
            <w:shd w:fill="FFFFFF"/>
          </w:tcPr>
          <w:p>
            <w:pPr>
              <w:spacing w:after="0"/>
              <w:jc w:val="center"/>
            </w:pPr>
            <w:r>
              <w:rPr>
                <w:rFonts w:ascii="Arial" w:hAnsi="Arial"/>
                <w:b w:val="0"/>
                <w:sz w:val="17"/>
              </w:rPr>
              <w:t>☐ À lancer</w:t>
              <w:br/>
              <w:t>☐ En cours</w:t>
              <w:br/>
              <w:t>☐ Fait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fill="F8FAFC"/>
            <w:tcBorders>
              <w:left w:val="single" w:sz="10" w:color="D4DFEA"/>
              <w:top w:val="single" w:sz="10" w:color="D4DFEA"/>
              <w:right w:val="single" w:sz="10" w:color="D4DFEA"/>
              <w:bottom w:val="single" w:sz="10" w:color="D4DFEA"/>
            </w:tcBorders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jc w:val="left"/>
            </w:pPr>
            <w:r>
              <w:rPr>
                <w:rFonts w:ascii="Arial" w:hAnsi="Arial"/>
                <w:b/>
                <w:color w:val="1F4E79"/>
                <w:sz w:val="22"/>
              </w:rPr>
              <w:t>Suivi global</w:t>
            </w:r>
          </w:p>
          <w:p>
            <w:pPr>
              <w:spacing w:after="20"/>
            </w:pPr>
            <w:r>
              <w:rPr>
                <w:rFonts w:ascii="Arial" w:hAnsi="Arial"/>
                <w:sz w:val="19"/>
              </w:rPr>
              <w:t>Date de revue : .... / .... / ........</w:t>
            </w:r>
          </w:p>
          <w:p>
            <w:pPr>
              <w:spacing w:after="20"/>
            </w:pPr>
            <w:r>
              <w:rPr>
                <w:rFonts w:ascii="Arial" w:hAnsi="Arial"/>
                <w:sz w:val="19"/>
              </w:rPr>
              <w:t>Décision prise : ......................................................................................................</w:t>
            </w:r>
          </w:p>
          <w:p>
            <w:pPr>
              <w:spacing w:after="20"/>
            </w:pPr>
            <w:r>
              <w:rPr>
                <w:rFonts w:ascii="Arial" w:hAnsi="Arial"/>
                <w:sz w:val="19"/>
              </w:rPr>
              <w:t>Action prioritaire du mois : ...........................................................................................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680" w:right="850" w:bottom="567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Arial" w:hAnsi="Arial"/>
        <w:i/>
        <w:color w:val="666666"/>
        <w:sz w:val="15"/>
      </w:rPr>
      <w:t>Modèles actionnables - Tableau de caractérisation d’entreprise et management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