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SmallCapsLabel"/>
        <w:jc w:val="center"/>
      </w:pPr>
      <w:r>
        <w:t>INSTITUT DE FORMATION EN SOINS INFIRMIERS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80" w:type="dxa"/>
          <w:left w:w="90" w:type="dxa"/>
          <w:bottom w:w="80" w:type="dxa"/>
          <w:right w:w="90" w:type="dxa"/>
        </w:tblCellMar>
      </w:tblPr>
      <w:tblGrid>
        <w:gridCol w:w="9412"/>
      </w:tblGrid>
      <w:tr>
        <w:tc>
          <w:tcPr>
            <w:tcW w:type="dxa" w:w="9071"/>
            <w:shd w:fill="EAF4F5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3365C"/>
                <w:sz w:val="40"/>
              </w:rPr>
              <w:br/>
              <w:t>MÉMOIRE DE FIN D’ÉTUDE INFIRMIER</w:t>
              <w:br/>
            </w:r>
          </w:p>
        </w:tc>
      </w:tr>
    </w:tbl>
    <w:p>
      <w:pPr>
        <w:jc w:val="center"/>
      </w:pPr>
      <w:r>
        <w:rPr>
          <w:rFonts w:ascii="Arial" w:hAnsi="Arial"/>
          <w:i/>
          <w:color w:val="237A7B"/>
          <w:sz w:val="24"/>
        </w:rPr>
        <w:t>Modèle Word structuré, professionnel et prêt à personnaliser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80" w:type="dxa"/>
          <w:left w:w="90" w:type="dxa"/>
          <w:bottom w:w="80" w:type="dxa"/>
          <w:right w:w="90" w:type="dxa"/>
        </w:tblCellMar>
      </w:tblPr>
      <w:tblGrid>
        <w:gridCol w:w="4706"/>
        <w:gridCol w:w="4706"/>
      </w:tblGrid>
      <w:tr>
        <w:tc>
          <w:tcPr>
            <w:tcW w:type="dxa" w:w="2948"/>
            <w:shd w:fill="F4F8FA"/>
            <w:vAlign w:val="center"/>
          </w:tcPr>
          <w:p>
            <w:pPr>
              <w:spacing w:before="40" w:after="40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Titre du mémoire</w:t>
            </w:r>
          </w:p>
        </w:tc>
        <w:tc>
          <w:tcPr>
            <w:tcW w:type="dxa" w:w="6123"/>
            <w:vAlign w:val="center"/>
          </w:tcPr>
          <w:p>
            <w:pPr>
              <w:spacing w:before="40" w:after="40"/>
            </w:pPr>
            <w:r/>
            <w:r>
              <w:rPr>
                <w:rFonts w:ascii="Arial" w:hAnsi="Arial"/>
                <w:b w:val="0"/>
                <w:color w:val="5E7386"/>
                <w:sz w:val="21"/>
              </w:rPr>
              <w:t>[À compléter]</w:t>
            </w:r>
          </w:p>
        </w:tc>
      </w:tr>
      <w:tr>
        <w:tc>
          <w:tcPr>
            <w:tcW w:type="dxa" w:w="2948"/>
            <w:shd w:fill="F4F8FA"/>
            <w:vAlign w:val="center"/>
          </w:tcPr>
          <w:p>
            <w:pPr>
              <w:spacing w:before="40" w:after="40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Étudiant(e)</w:t>
            </w:r>
          </w:p>
        </w:tc>
        <w:tc>
          <w:tcPr>
            <w:tcW w:type="dxa" w:w="6123"/>
            <w:vAlign w:val="center"/>
          </w:tcPr>
          <w:p>
            <w:pPr>
              <w:spacing w:before="40" w:after="40"/>
            </w:pPr>
            <w:r/>
            <w:r>
              <w:rPr>
                <w:rFonts w:ascii="Arial" w:hAnsi="Arial"/>
                <w:b w:val="0"/>
                <w:color w:val="5E7386"/>
                <w:sz w:val="21"/>
              </w:rPr>
              <w:t>[Nom et prénom]</w:t>
            </w:r>
          </w:p>
        </w:tc>
      </w:tr>
      <w:tr>
        <w:tc>
          <w:tcPr>
            <w:tcW w:type="dxa" w:w="2948"/>
            <w:shd w:fill="F4F8FA"/>
            <w:vAlign w:val="center"/>
          </w:tcPr>
          <w:p>
            <w:pPr>
              <w:spacing w:before="40" w:after="40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Promotion</w:t>
            </w:r>
          </w:p>
        </w:tc>
        <w:tc>
          <w:tcPr>
            <w:tcW w:type="dxa" w:w="6123"/>
            <w:vAlign w:val="center"/>
          </w:tcPr>
          <w:p>
            <w:pPr>
              <w:spacing w:before="40" w:after="40"/>
            </w:pPr>
            <w:r/>
            <w:r>
              <w:rPr>
                <w:rFonts w:ascii="Arial" w:hAnsi="Arial"/>
                <w:b w:val="0"/>
                <w:color w:val="5E7386"/>
                <w:sz w:val="21"/>
              </w:rPr>
              <w:t>[Année universitaire]</w:t>
            </w:r>
          </w:p>
        </w:tc>
      </w:tr>
      <w:tr>
        <w:tc>
          <w:tcPr>
            <w:tcW w:type="dxa" w:w="2948"/>
            <w:shd w:fill="F4F8FA"/>
            <w:vAlign w:val="center"/>
          </w:tcPr>
          <w:p>
            <w:pPr>
              <w:spacing w:before="40" w:after="40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Cadre de santé / directeur</w:t>
            </w:r>
          </w:p>
        </w:tc>
        <w:tc>
          <w:tcPr>
            <w:tcW w:type="dxa" w:w="6123"/>
            <w:vAlign w:val="center"/>
          </w:tcPr>
          <w:p>
            <w:pPr>
              <w:spacing w:before="40" w:after="40"/>
            </w:pPr>
            <w:r/>
            <w:r>
              <w:rPr>
                <w:rFonts w:ascii="Arial" w:hAnsi="Arial"/>
                <w:b w:val="0"/>
                <w:color w:val="5E7386"/>
                <w:sz w:val="21"/>
              </w:rPr>
              <w:t>[Nom du référent]</w:t>
            </w:r>
          </w:p>
        </w:tc>
      </w:tr>
      <w:tr>
        <w:tc>
          <w:tcPr>
            <w:tcW w:type="dxa" w:w="2948"/>
            <w:shd w:fill="F4F8FA"/>
            <w:vAlign w:val="center"/>
          </w:tcPr>
          <w:p>
            <w:pPr>
              <w:spacing w:before="40" w:after="40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Lieu de stage ou terrain d’étude</w:t>
            </w:r>
          </w:p>
        </w:tc>
        <w:tc>
          <w:tcPr>
            <w:tcW w:type="dxa" w:w="6123"/>
            <w:vAlign w:val="center"/>
          </w:tcPr>
          <w:p>
            <w:pPr>
              <w:spacing w:before="40" w:after="40"/>
            </w:pPr>
            <w:r/>
            <w:r>
              <w:rPr>
                <w:rFonts w:ascii="Arial" w:hAnsi="Arial"/>
                <w:b w:val="0"/>
                <w:color w:val="5E7386"/>
                <w:sz w:val="21"/>
              </w:rPr>
              <w:t>[Service / structure]</w:t>
            </w:r>
          </w:p>
        </w:tc>
      </w:tr>
      <w:tr>
        <w:tc>
          <w:tcPr>
            <w:tcW w:type="dxa" w:w="2948"/>
            <w:shd w:fill="F4F8FA"/>
            <w:vAlign w:val="center"/>
          </w:tcPr>
          <w:p>
            <w:pPr>
              <w:spacing w:before="40" w:after="40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Date de soutenance</w:t>
            </w:r>
          </w:p>
        </w:tc>
        <w:tc>
          <w:tcPr>
            <w:tcW w:type="dxa" w:w="6123"/>
            <w:vAlign w:val="center"/>
          </w:tcPr>
          <w:p>
            <w:pPr>
              <w:spacing w:before="40" w:after="40"/>
            </w:pPr>
            <w:r/>
            <w:r>
              <w:rPr>
                <w:rFonts w:ascii="Arial" w:hAnsi="Arial"/>
                <w:b w:val="0"/>
                <w:color w:val="5E7386"/>
                <w:sz w:val="21"/>
              </w:rPr>
              <w:t>[À compléter]</w:t>
            </w:r>
          </w:p>
        </w:tc>
      </w:tr>
    </w:tbl>
    <w:p/>
    <w:p>
      <w:pPr>
        <w:pStyle w:val="Placeholder"/>
        <w:jc w:val="center"/>
      </w:pPr>
      <w:r>
        <w:t>Astuce : remplacez chaque zone entre crochets par vos informations, puis adaptez le plan à la méthodologie demandée par votre institut.</w:t>
      </w:r>
    </w:p>
    <w:p>
      <w:r>
        <w:br w:type="page"/>
      </w:r>
    </w:p>
    <w:p>
      <w:pPr>
        <w:pStyle w:val="Title"/>
        <w:jc w:val="left"/>
        <w:pBdr>
          <w:bottom w:val="single" w:sz="10" w:space="4" w:color="D4E4EA"/>
        </w:pBdr>
      </w:pPr>
      <w:r>
        <w:t>Sommaire type</w:t>
      </w:r>
    </w:p>
    <w:p>
      <w:pPr>
        <w:pStyle w:val="GuideBox"/>
      </w:pPr>
      <w:r>
        <w:rPr>
          <w:b/>
        </w:rPr>
        <w:t xml:space="preserve">Ce modèle propose une structure fréquemment utilisée pour un mémoire infirmier. </w:t>
      </w:r>
      <w:r>
        <w:t>Les intitulés peuvent être adaptés selon votre IFSI, votre direction de mémoire et votre méthode de recherche.</w:t>
      </w:r>
    </w:p>
    <w:p>
      <w:pPr>
        <w:spacing w:after="100"/>
        <w:ind w:left="227"/>
      </w:pPr>
      <w:r>
        <w:rPr>
          <w:b/>
        </w:rPr>
        <w:t xml:space="preserve">• </w:t>
      </w:r>
      <w:r>
        <w:t>Remerciements</w:t>
      </w:r>
    </w:p>
    <w:p>
      <w:pPr>
        <w:spacing w:after="100"/>
        <w:ind w:left="227"/>
      </w:pPr>
      <w:r>
        <w:rPr>
          <w:b/>
        </w:rPr>
        <w:t xml:space="preserve">• </w:t>
      </w:r>
      <w:r>
        <w:t>Liste des sigles et abréviations</w:t>
      </w:r>
    </w:p>
    <w:p>
      <w:pPr>
        <w:spacing w:after="100"/>
        <w:ind w:left="227"/>
      </w:pPr>
      <w:r>
        <w:rPr>
          <w:b/>
        </w:rPr>
        <w:t xml:space="preserve">• </w:t>
      </w:r>
      <w:r>
        <w:t>Introduction</w:t>
      </w:r>
    </w:p>
    <w:p>
      <w:pPr>
        <w:spacing w:after="100"/>
        <w:ind w:left="227"/>
      </w:pPr>
      <w:r>
        <w:rPr>
          <w:b/>
        </w:rPr>
        <w:t xml:space="preserve">• </w:t>
      </w:r>
      <w:r>
        <w:t>1. Situation d’appel et cheminement vers la question de départ</w:t>
      </w:r>
    </w:p>
    <w:p>
      <w:pPr>
        <w:spacing w:after="100"/>
        <w:ind w:left="227"/>
      </w:pPr>
      <w:r>
        <w:rPr>
          <w:b/>
        </w:rPr>
        <w:t xml:space="preserve">• </w:t>
      </w:r>
      <w:r>
        <w:t>2. Question de départ, question de recherche et hypothèse / axes exploratoires</w:t>
      </w:r>
    </w:p>
    <w:p>
      <w:pPr>
        <w:spacing w:after="100"/>
        <w:ind w:left="227"/>
      </w:pPr>
      <w:r>
        <w:rPr>
          <w:b/>
        </w:rPr>
        <w:t xml:space="preserve">• </w:t>
      </w:r>
      <w:r>
        <w:t>3. Cadre conceptuel et revue de littérature</w:t>
      </w:r>
    </w:p>
    <w:p>
      <w:pPr>
        <w:spacing w:after="100"/>
        <w:ind w:left="227"/>
      </w:pPr>
      <w:r>
        <w:rPr>
          <w:b/>
        </w:rPr>
        <w:t xml:space="preserve">• </w:t>
      </w:r>
      <w:r>
        <w:t>4. Méthodologie</w:t>
      </w:r>
    </w:p>
    <w:p>
      <w:pPr>
        <w:spacing w:after="100"/>
        <w:ind w:left="227"/>
      </w:pPr>
      <w:r>
        <w:rPr>
          <w:b/>
        </w:rPr>
        <w:t xml:space="preserve">• </w:t>
      </w:r>
      <w:r>
        <w:t>5. Analyse et discussion</w:t>
      </w:r>
    </w:p>
    <w:p>
      <w:pPr>
        <w:spacing w:after="100"/>
        <w:ind w:left="227"/>
      </w:pPr>
      <w:r>
        <w:rPr>
          <w:b/>
        </w:rPr>
        <w:t xml:space="preserve">• </w:t>
      </w:r>
      <w:r>
        <w:t>Conclusion</w:t>
      </w:r>
    </w:p>
    <w:p>
      <w:pPr>
        <w:spacing w:after="100"/>
        <w:ind w:left="227"/>
      </w:pPr>
      <w:r>
        <w:rPr>
          <w:b/>
        </w:rPr>
        <w:t xml:space="preserve">• </w:t>
      </w:r>
      <w:r>
        <w:t>Bibliographie</w:t>
      </w:r>
    </w:p>
    <w:p>
      <w:pPr>
        <w:spacing w:after="100"/>
        <w:ind w:left="227"/>
      </w:pPr>
      <w:r>
        <w:rPr>
          <w:b/>
        </w:rPr>
        <w:t xml:space="preserve">• </w:t>
      </w:r>
      <w:r>
        <w:t>Annexes</w:t>
      </w:r>
    </w:p>
    <w:p/>
    <w:p>
      <w:pPr>
        <w:pStyle w:val="Heading1"/>
      </w:pPr>
      <w:r>
        <w:t>Planification conseillée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80" w:type="dxa"/>
          <w:left w:w="90" w:type="dxa"/>
          <w:bottom w:w="80" w:type="dxa"/>
          <w:right w:w="90" w:type="dxa"/>
        </w:tblCellMar>
      </w:tblPr>
      <w:tblGrid>
        <w:gridCol w:w="2353"/>
        <w:gridCol w:w="2353"/>
        <w:gridCol w:w="2353"/>
        <w:gridCol w:w="2353"/>
      </w:tblGrid>
      <w:tr>
        <w:tc>
          <w:tcPr>
            <w:tcW w:type="dxa" w:w="1928"/>
            <w:shd w:fill="DCEEF0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3365C"/>
                <w:sz w:val="20"/>
              </w:rPr>
              <w:t>Étape</w:t>
            </w:r>
          </w:p>
        </w:tc>
        <w:tc>
          <w:tcPr>
            <w:tcW w:type="dxa" w:w="3402"/>
            <w:shd w:fill="DCEEF0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3365C"/>
                <w:sz w:val="20"/>
              </w:rPr>
              <w:t>Objectif</w:t>
            </w:r>
          </w:p>
        </w:tc>
        <w:tc>
          <w:tcPr>
            <w:tcW w:type="dxa" w:w="2381"/>
            <w:shd w:fill="DCEEF0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3365C"/>
                <w:sz w:val="20"/>
              </w:rPr>
              <w:t>Livrable</w:t>
            </w:r>
          </w:p>
        </w:tc>
        <w:tc>
          <w:tcPr>
            <w:tcW w:type="dxa" w:w="1814"/>
            <w:shd w:fill="DCEEF0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3365C"/>
                <w:sz w:val="20"/>
              </w:rPr>
              <w:t>Échéance</w:t>
            </w:r>
          </w:p>
        </w:tc>
      </w:tr>
      <w:tr>
        <w:tc>
          <w:tcPr>
            <w:tcW w:type="dxa" w:w="1928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Choix du thème</w:t>
            </w:r>
          </w:p>
        </w:tc>
        <w:tc>
          <w:tcPr>
            <w:tcW w:type="dxa" w:w="3402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Cerner une situation professionnelle marquante</w:t>
            </w:r>
          </w:p>
        </w:tc>
        <w:tc>
          <w:tcPr>
            <w:tcW w:type="dxa" w:w="2381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Sujet provisoire</w:t>
            </w:r>
          </w:p>
        </w:tc>
        <w:tc>
          <w:tcPr>
            <w:tcW w:type="dxa" w:w="1814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5E7386"/>
                <w:sz w:val="20"/>
              </w:rPr>
              <w:t>[date]</w:t>
            </w:r>
          </w:p>
        </w:tc>
      </w:tr>
      <w:tr>
        <w:tc>
          <w:tcPr>
            <w:tcW w:type="dxa" w:w="1928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Recherche documentaire</w:t>
            </w:r>
          </w:p>
        </w:tc>
        <w:tc>
          <w:tcPr>
            <w:tcW w:type="dxa" w:w="3402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Rassembler les sources fiables et récentes</w:t>
            </w:r>
          </w:p>
        </w:tc>
        <w:tc>
          <w:tcPr>
            <w:tcW w:type="dxa" w:w="2381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Corpus bibliographique</w:t>
            </w:r>
          </w:p>
        </w:tc>
        <w:tc>
          <w:tcPr>
            <w:tcW w:type="dxa" w:w="1814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5E7386"/>
                <w:sz w:val="20"/>
              </w:rPr>
              <w:t>[date]</w:t>
            </w:r>
          </w:p>
        </w:tc>
      </w:tr>
      <w:tr>
        <w:tc>
          <w:tcPr>
            <w:tcW w:type="dxa" w:w="1928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Cadre conceptuel</w:t>
            </w:r>
          </w:p>
        </w:tc>
        <w:tc>
          <w:tcPr>
            <w:tcW w:type="dxa" w:w="3402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Définir les notions clés</w:t>
            </w:r>
          </w:p>
        </w:tc>
        <w:tc>
          <w:tcPr>
            <w:tcW w:type="dxa" w:w="2381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Plan détaillé</w:t>
            </w:r>
          </w:p>
        </w:tc>
        <w:tc>
          <w:tcPr>
            <w:tcW w:type="dxa" w:w="1814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5E7386"/>
                <w:sz w:val="20"/>
              </w:rPr>
              <w:t>[date]</w:t>
            </w:r>
          </w:p>
        </w:tc>
      </w:tr>
      <w:tr>
        <w:tc>
          <w:tcPr>
            <w:tcW w:type="dxa" w:w="1928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Méthodologie</w:t>
            </w:r>
          </w:p>
        </w:tc>
        <w:tc>
          <w:tcPr>
            <w:tcW w:type="dxa" w:w="3402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Présenter la démarche retenue</w:t>
            </w:r>
          </w:p>
        </w:tc>
        <w:tc>
          <w:tcPr>
            <w:tcW w:type="dxa" w:w="2381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Outils / terrain</w:t>
            </w:r>
          </w:p>
        </w:tc>
        <w:tc>
          <w:tcPr>
            <w:tcW w:type="dxa" w:w="1814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5E7386"/>
                <w:sz w:val="20"/>
              </w:rPr>
              <w:t>[date]</w:t>
            </w:r>
          </w:p>
        </w:tc>
      </w:tr>
      <w:tr>
        <w:tc>
          <w:tcPr>
            <w:tcW w:type="dxa" w:w="1928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Rédaction finale</w:t>
            </w:r>
          </w:p>
        </w:tc>
        <w:tc>
          <w:tcPr>
            <w:tcW w:type="dxa" w:w="3402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Assembler, relire, harmoniser</w:t>
            </w:r>
          </w:p>
        </w:tc>
        <w:tc>
          <w:tcPr>
            <w:tcW w:type="dxa" w:w="2381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Mémoire complet</w:t>
            </w:r>
          </w:p>
        </w:tc>
        <w:tc>
          <w:tcPr>
            <w:tcW w:type="dxa" w:w="1814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5E7386"/>
                <w:sz w:val="20"/>
              </w:rPr>
              <w:t>[date]</w:t>
            </w:r>
          </w:p>
        </w:tc>
      </w:tr>
    </w:tbl>
    <w:p>
      <w:r>
        <w:br w:type="page"/>
      </w:r>
    </w:p>
    <w:p>
      <w:pPr>
        <w:pStyle w:val="Heading1"/>
      </w:pPr>
      <w:r>
        <w:t>Remerciements</w:t>
      </w:r>
    </w:p>
    <w:p>
      <w:pPr>
        <w:pStyle w:val="Placeholder"/>
      </w:pPr>
      <w:r>
        <w:t>[Texte facultatif, sobre et concis. Remerciez les personnes ayant accompagné votre démarche sans allonger inutilement cette partie.]</w:t>
      </w:r>
    </w:p>
    <w:p>
      <w:pPr>
        <w:pStyle w:val="Heading1"/>
      </w:pPr>
      <w:r>
        <w:t>Liste des sigles et abréviations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  <w:tblCellMar>
          <w:top w:w="80" w:type="dxa"/>
          <w:left w:w="90" w:type="dxa"/>
          <w:bottom w:w="80" w:type="dxa"/>
          <w:right w:w="90" w:type="dxa"/>
        </w:tblCellMar>
      </w:tblPr>
      <w:tblGrid>
        <w:gridCol w:w="4706"/>
        <w:gridCol w:w="4706"/>
      </w:tblGrid>
      <w:tr>
        <w:tc>
          <w:tcPr>
            <w:tcW w:type="dxa" w:w="2551"/>
            <w:shd w:fill="DCEEF0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Sigle</w:t>
            </w:r>
          </w:p>
        </w:tc>
        <w:tc>
          <w:tcPr>
            <w:tcW w:type="dxa" w:w="6690"/>
            <w:shd w:fill="DCEEF0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Signification</w:t>
            </w:r>
          </w:p>
        </w:tc>
      </w:tr>
      <w:tr>
        <w:tc>
          <w:tcPr>
            <w:tcW w:type="dxa" w:w="4706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237A7B"/>
                <w:sz w:val="21"/>
              </w:rPr>
              <w:t>IFSI</w:t>
            </w:r>
          </w:p>
        </w:tc>
        <w:tc>
          <w:tcPr>
            <w:tcW w:type="dxa" w:w="4706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1"/>
              </w:rPr>
              <w:t>Institut de formation en soins infirmiers</w:t>
            </w:r>
          </w:p>
        </w:tc>
      </w:tr>
      <w:tr>
        <w:tc>
          <w:tcPr>
            <w:tcW w:type="dxa" w:w="4706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237A7B"/>
                <w:sz w:val="21"/>
              </w:rPr>
              <w:t>IDE</w:t>
            </w:r>
          </w:p>
        </w:tc>
        <w:tc>
          <w:tcPr>
            <w:tcW w:type="dxa" w:w="4706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1"/>
              </w:rPr>
              <w:t>Infirmier diplômé d’État</w:t>
            </w:r>
          </w:p>
        </w:tc>
      </w:tr>
      <w:tr>
        <w:tc>
          <w:tcPr>
            <w:tcW w:type="dxa" w:w="4706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237A7B"/>
                <w:sz w:val="21"/>
              </w:rPr>
              <w:t>UE</w:t>
            </w:r>
          </w:p>
        </w:tc>
        <w:tc>
          <w:tcPr>
            <w:tcW w:type="dxa" w:w="4706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1"/>
              </w:rPr>
              <w:t>Unité d’enseignement</w:t>
            </w:r>
          </w:p>
        </w:tc>
      </w:tr>
      <w:tr>
        <w:tc>
          <w:tcPr>
            <w:tcW w:type="dxa" w:w="4706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237A7B"/>
                <w:sz w:val="21"/>
              </w:rPr>
              <w:t>HAS</w:t>
            </w:r>
          </w:p>
        </w:tc>
        <w:tc>
          <w:tcPr>
            <w:tcW w:type="dxa" w:w="4706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1"/>
              </w:rPr>
              <w:t>Haute Autorité de Santé</w:t>
            </w:r>
          </w:p>
        </w:tc>
      </w:tr>
    </w:tbl>
    <w:p>
      <w:pPr>
        <w:pStyle w:val="Heading1"/>
      </w:pPr>
      <w:r>
        <w:t>Introduction</w:t>
      </w:r>
    </w:p>
    <w:p>
      <w:pPr>
        <w:pStyle w:val="GuideBox"/>
      </w:pPr>
      <w:r>
        <w:t>L’introduction présente le contexte du sujet, l’intérêt professionnel, la situation d’appel, la question de départ, l’orientation de la recherche et l’annonce du plan.</w:t>
      </w:r>
    </w:p>
    <w:p>
      <w:pPr>
        <w:pStyle w:val="Placeholder"/>
      </w:pPr>
      <w:r>
        <w:t>[Contexte général du thème étudié]</w:t>
      </w:r>
    </w:p>
    <w:p>
      <w:pPr>
        <w:pStyle w:val="Placeholder"/>
      </w:pPr>
      <w:r>
        <w:t>[Situation d’appel issue d’un stage ou d’une expérience professionnelle]</w:t>
      </w:r>
    </w:p>
    <w:p>
      <w:pPr>
        <w:pStyle w:val="Placeholder"/>
      </w:pPr>
      <w:r>
        <w:t>[Question de départ et justification du choix du sujet]</w:t>
      </w:r>
    </w:p>
    <w:p>
      <w:pPr>
        <w:pStyle w:val="Placeholder"/>
      </w:pPr>
      <w:r>
        <w:t>[Annonce synthétique du plan]</w:t>
      </w:r>
    </w:p>
    <w:p>
      <w:pPr>
        <w:pStyle w:val="Heading1"/>
      </w:pPr>
      <w:r>
        <w:t>1. Situation d’appel et cheminement initial</w:t>
      </w:r>
    </w:p>
    <w:p>
      <w:pPr>
        <w:pStyle w:val="GuideBox"/>
      </w:pPr>
      <w:r>
        <w:t>Décrivez une situation vécue, observée ou analysée, puis expliquez en quoi elle a suscité une réflexion infirmière. Le propos doit rester professionnel, anonymisé et centré sur l’analyse.</w:t>
      </w:r>
    </w:p>
    <w:p>
      <w:pPr>
        <w:pStyle w:val="Heading2"/>
      </w:pPr>
      <w:r>
        <w:t>1.1 Présentation de la situation</w:t>
      </w:r>
    </w:p>
    <w:p>
      <w:pPr>
        <w:pStyle w:val="Placeholder"/>
      </w:pPr>
      <w:r>
        <w:t>[Développement à rédiger]</w:t>
      </w:r>
    </w:p>
    <w:p>
      <w:pPr>
        <w:pStyle w:val="Heading2"/>
      </w:pPr>
      <w:r>
        <w:t>1.2 Éléments marquants pour la pratique soignante</w:t>
      </w:r>
    </w:p>
    <w:p>
      <w:pPr>
        <w:pStyle w:val="Placeholder"/>
      </w:pPr>
      <w:r>
        <w:t>[Développement à rédiger]</w:t>
      </w:r>
    </w:p>
    <w:p>
      <w:pPr>
        <w:pStyle w:val="Heading2"/>
      </w:pPr>
      <w:r>
        <w:t>1.3 Première analyse personnelle</w:t>
      </w:r>
    </w:p>
    <w:p>
      <w:pPr>
        <w:pStyle w:val="Placeholder"/>
      </w:pPr>
      <w:r>
        <w:t>[Développement à rédiger]</w:t>
      </w:r>
    </w:p>
    <w:p>
      <w:pPr>
        <w:pStyle w:val="Heading1"/>
      </w:pPr>
      <w:r>
        <w:t>2. Question de départ, question de recherche et axes exploratoires</w:t>
      </w:r>
    </w:p>
    <w:p>
      <w:pPr>
        <w:pStyle w:val="GuideBox"/>
      </w:pPr>
      <w:r>
        <w:t>Cette partie clarifie le cœur du mémoire. Elle transforme une interrogation née du terrain en problématique structurée.</w:t>
      </w:r>
    </w:p>
    <w:p>
      <w:pPr>
        <w:pStyle w:val="Placeholder"/>
      </w:pPr>
      <w:r>
        <w:t>[Question de départ]</w:t>
      </w:r>
    </w:p>
    <w:p>
      <w:pPr>
        <w:pStyle w:val="Placeholder"/>
      </w:pPr>
      <w:r>
        <w:t>[Question de recherche reformulée]</w:t>
      </w:r>
    </w:p>
    <w:p>
      <w:pPr>
        <w:pStyle w:val="Placeholder"/>
      </w:pPr>
      <w:r>
        <w:t>[Hypothèse de travail ou axes d’exploration selon votre cadre pédagogique]</w:t>
      </w:r>
    </w:p>
    <w:p>
      <w:pPr>
        <w:pStyle w:val="Heading1"/>
      </w:pPr>
      <w:r>
        <w:t>3. Cadre conceptuel et revue de littérature</w:t>
      </w:r>
    </w:p>
    <w:p>
      <w:pPr>
        <w:pStyle w:val="GuideBox"/>
      </w:pPr>
      <w:r>
        <w:t>Appuyez-vous sur des références académiques, professionnelles et institutionnelles. Regroupez les notions autour de quelques sous-parties cohérentes.</w:t>
      </w:r>
    </w:p>
    <w:p>
      <w:pPr>
        <w:pStyle w:val="Heading2"/>
      </w:pPr>
      <w:r>
        <w:t>3.1 Concepts clés</w:t>
      </w:r>
    </w:p>
    <w:p>
      <w:pPr>
        <w:pStyle w:val="Placeholder"/>
      </w:pPr>
      <w:r>
        <w:t>[Développement argumenté avec citations et références]</w:t>
      </w:r>
    </w:p>
    <w:p>
      <w:pPr>
        <w:pStyle w:val="Heading2"/>
      </w:pPr>
      <w:r>
        <w:t>3.2 État des connaissances</w:t>
      </w:r>
    </w:p>
    <w:p>
      <w:pPr>
        <w:pStyle w:val="Placeholder"/>
      </w:pPr>
      <w:r>
        <w:t>[Développement argumenté avec citations et références]</w:t>
      </w:r>
    </w:p>
    <w:p>
      <w:pPr>
        <w:pStyle w:val="Heading2"/>
      </w:pPr>
      <w:r>
        <w:t>3.3 Enjeux éthiques, relationnels ou organisationnels</w:t>
      </w:r>
    </w:p>
    <w:p>
      <w:pPr>
        <w:pStyle w:val="Placeholder"/>
      </w:pPr>
      <w:r>
        <w:t>[Développement argumenté avec citations et références]</w:t>
      </w:r>
    </w:p>
    <w:p>
      <w:r>
        <w:br w:type="page"/>
      </w:r>
    </w:p>
    <w:p>
      <w:pPr>
        <w:pStyle w:val="Heading1"/>
      </w:pPr>
      <w:r>
        <w:t>4. Méthodologie</w:t>
      </w:r>
    </w:p>
    <w:p>
      <w:pPr>
        <w:pStyle w:val="GuideBox"/>
      </w:pPr>
      <w:r>
        <w:t>Expliquez ici la démarche retenue : type de recherche, terrain, population concernée, outil de recueil, critères éthiques, limites et modalités d’analyse.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80" w:type="dxa"/>
          <w:left w:w="90" w:type="dxa"/>
          <w:bottom w:w="80" w:type="dxa"/>
          <w:right w:w="90" w:type="dxa"/>
        </w:tblCellMar>
      </w:tblPr>
      <w:tblGrid>
        <w:gridCol w:w="3137"/>
        <w:gridCol w:w="3137"/>
        <w:gridCol w:w="3137"/>
      </w:tblGrid>
      <w:tr>
        <w:tc>
          <w:tcPr>
            <w:tcW w:type="dxa" w:w="2835"/>
            <w:shd w:fill="DCEEF0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Élément</w:t>
            </w:r>
          </w:p>
        </w:tc>
        <w:tc>
          <w:tcPr>
            <w:tcW w:type="dxa" w:w="4365"/>
            <w:shd w:fill="DCEEF0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Ce qu’il faut préciser</w:t>
            </w:r>
          </w:p>
        </w:tc>
        <w:tc>
          <w:tcPr>
            <w:tcW w:type="dxa" w:w="2041"/>
            <w:shd w:fill="DCEEF0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À renseigner</w:t>
            </w:r>
          </w:p>
        </w:tc>
      </w:tr>
      <w:tr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Type de démarche</w:t>
            </w:r>
          </w:p>
        </w:tc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Qualitative, quantitative, mixte ou revue documentaire</w:t>
            </w:r>
          </w:p>
        </w:tc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5E7386"/>
                <w:sz w:val="20"/>
              </w:rPr>
              <w:t>[...]</w:t>
            </w:r>
          </w:p>
        </w:tc>
      </w:tr>
      <w:tr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Population / terrain</w:t>
            </w:r>
          </w:p>
        </w:tc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Professionnels, patients, service, structure</w:t>
            </w:r>
          </w:p>
        </w:tc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5E7386"/>
                <w:sz w:val="20"/>
              </w:rPr>
              <w:t>[...]</w:t>
            </w:r>
          </w:p>
        </w:tc>
      </w:tr>
      <w:tr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Outil de recueil</w:t>
            </w:r>
          </w:p>
        </w:tc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Entretien, questionnaire, grille d’observation, corpus</w:t>
            </w:r>
          </w:p>
        </w:tc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5E7386"/>
                <w:sz w:val="20"/>
              </w:rPr>
              <w:t>[...]</w:t>
            </w:r>
          </w:p>
        </w:tc>
      </w:tr>
      <w:tr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Précautions éthiques</w:t>
            </w:r>
          </w:p>
        </w:tc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Anonymat, consentement, confidentialité</w:t>
            </w:r>
          </w:p>
        </w:tc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5E7386"/>
                <w:sz w:val="20"/>
              </w:rPr>
              <w:t>[...]</w:t>
            </w:r>
          </w:p>
        </w:tc>
      </w:tr>
      <w:tr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Limites</w:t>
            </w:r>
          </w:p>
        </w:tc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282828"/>
                <w:sz w:val="20"/>
              </w:rPr>
              <w:t>Biais possibles, accès au terrain, taille de l’échantillon</w:t>
            </w:r>
          </w:p>
        </w:tc>
        <w:tc>
          <w:tcPr>
            <w:tcW w:type="dxa" w:w="3137"/>
            <w:vAlign w:val="center"/>
          </w:tcPr>
          <w:p>
            <w:pPr>
              <w:jc w:val="left"/>
            </w:pPr>
            <w:r/>
            <w:r>
              <w:rPr>
                <w:rFonts w:ascii="Arial" w:hAnsi="Arial"/>
                <w:b w:val="0"/>
                <w:color w:val="5E7386"/>
                <w:sz w:val="20"/>
              </w:rPr>
              <w:t>[...]</w:t>
            </w:r>
          </w:p>
        </w:tc>
      </w:tr>
    </w:tbl>
    <w:p>
      <w:pPr>
        <w:pStyle w:val="Heading1"/>
      </w:pPr>
      <w:r>
        <w:t>5. Analyse et discussion</w:t>
      </w:r>
    </w:p>
    <w:p>
      <w:pPr>
        <w:pStyle w:val="GuideBox"/>
      </w:pPr>
      <w:r>
        <w:t>Mettez en relation les données recueillies, votre cadre conceptuel et la pratique infirmière. L’analyse doit faire émerger des interprétations solides et nuancées.</w:t>
      </w:r>
    </w:p>
    <w:p>
      <w:pPr>
        <w:pStyle w:val="Heading2"/>
      </w:pPr>
      <w:r>
        <w:t>5.1 Présentation des résultats</w:t>
      </w:r>
    </w:p>
    <w:p>
      <w:pPr>
        <w:pStyle w:val="Placeholder"/>
      </w:pPr>
      <w:r>
        <w:t>[Développement à structurer]</w:t>
      </w:r>
    </w:p>
    <w:p>
      <w:pPr>
        <w:pStyle w:val="Heading2"/>
      </w:pPr>
      <w:r>
        <w:t>5.2 Analyse croisée</w:t>
      </w:r>
    </w:p>
    <w:p>
      <w:pPr>
        <w:pStyle w:val="Placeholder"/>
      </w:pPr>
      <w:r>
        <w:t>[Développement à structurer]</w:t>
      </w:r>
    </w:p>
    <w:p>
      <w:pPr>
        <w:pStyle w:val="Heading2"/>
      </w:pPr>
      <w:r>
        <w:t>5.3 Apports pour la pratique infirmière</w:t>
      </w:r>
    </w:p>
    <w:p>
      <w:pPr>
        <w:pStyle w:val="Placeholder"/>
      </w:pPr>
      <w:r>
        <w:t>[Développement à structurer]</w:t>
      </w:r>
    </w:p>
    <w:p>
      <w:pPr>
        <w:pStyle w:val="Heading1"/>
      </w:pPr>
      <w:r>
        <w:t>Conclusion</w:t>
      </w:r>
    </w:p>
    <w:p>
      <w:pPr>
        <w:pStyle w:val="GuideBox"/>
      </w:pPr>
      <w:r>
        <w:t>La conclusion répond à la question de recherche, dégage les principaux enseignements du mémoire et ouvre, si cela a du sens, sur une perspective professionnelle ou de recherche.</w:t>
      </w:r>
    </w:p>
    <w:p>
      <w:pPr>
        <w:pStyle w:val="Placeholder"/>
      </w:pPr>
      <w:r>
        <w:t>[Conclusion rédigée]</w:t>
      </w:r>
    </w:p>
    <w:p>
      <w:pPr>
        <w:pStyle w:val="Heading1"/>
      </w:pPr>
      <w:r>
        <w:t>Bibliographie</w:t>
      </w:r>
    </w:p>
    <w:p>
      <w:pPr>
        <w:pStyle w:val="GuideBox"/>
      </w:pPr>
      <w:r>
        <w:t>Choisissez une seule norme bibliographique et appliquez-la avec constance sur l’ensemble du mémoire.</w:t>
      </w:r>
    </w:p>
    <w:p>
      <w:pPr>
        <w:pStyle w:val="Placeholder"/>
      </w:pPr>
      <w:r>
        <w:t>Ouvrage : NOM, Prénom. Titre. Éditeur, année.</w:t>
      </w:r>
    </w:p>
    <w:p>
      <w:pPr>
        <w:pStyle w:val="Placeholder"/>
      </w:pPr>
      <w:r>
        <w:t>Article : NOM, Prénom. Titre de l’article. Titre de la revue, année, volume, numéro, pages.</w:t>
      </w:r>
    </w:p>
    <w:p>
      <w:pPr>
        <w:pStyle w:val="Placeholder"/>
      </w:pPr>
      <w:r>
        <w:t>Source institutionnelle : Organisme. Titre du document ou de la page. Date. Adresse URL.</w:t>
      </w:r>
    </w:p>
    <w:p>
      <w:pPr>
        <w:pStyle w:val="Heading1"/>
      </w:pPr>
      <w:r>
        <w:t>Annexes</w:t>
      </w:r>
    </w:p>
    <w:p>
      <w:pPr>
        <w:pStyle w:val="GuideBox"/>
      </w:pPr>
      <w:r>
        <w:t>Ajoutez ici uniquement les éléments utiles à la compréhension du mémoire : guide d’entretien, grille d’analyse, documents de terrain, tableaux complémentaires.</w:t>
      </w:r>
    </w:p>
    <w:p>
      <w:pPr>
        <w:pStyle w:val="Placeholder"/>
      </w:pPr>
      <w:r>
        <w:t>Annexe 1 – Guide d’entretien</w:t>
      </w:r>
    </w:p>
    <w:p>
      <w:pPr>
        <w:pStyle w:val="Placeholder"/>
      </w:pPr>
      <w:r>
        <w:t>Annexe 2 – Tableau d’analyse</w:t>
      </w:r>
    </w:p>
    <w:p>
      <w:pPr>
        <w:pStyle w:val="Placeholder"/>
      </w:pPr>
      <w:r>
        <w:t>Annexe 3 – Document complémentaire</w:t>
      </w:r>
    </w:p>
    <w:p>
      <w:r>
        <w:br w:type="page"/>
      </w:r>
    </w:p>
    <w:p>
      <w:pPr>
        <w:pStyle w:val="Title"/>
        <w:pBdr>
          <w:bottom w:val="single" w:sz="10" w:space="4" w:color="D4E4EA"/>
        </w:pBdr>
      </w:pPr>
      <w:r>
        <w:t>Checklist avant dépôt</w:t>
      </w:r>
    </w:p>
    <w:p>
      <w:pPr>
        <w:pStyle w:val="GuideBox"/>
      </w:pPr>
      <w:r>
        <w:t>Utilisez cette page pour vérifier rapidement les points de forme et de fond avant l’impression ou l’envoi du mémoire.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CellMar>
          <w:top w:w="80" w:type="dxa"/>
          <w:left w:w="90" w:type="dxa"/>
          <w:bottom w:w="80" w:type="dxa"/>
          <w:right w:w="90" w:type="dxa"/>
        </w:tblCellMar>
      </w:tblPr>
      <w:tblGrid>
        <w:gridCol w:w="3137"/>
        <w:gridCol w:w="3137"/>
        <w:gridCol w:w="3137"/>
      </w:tblGrid>
      <w:tr>
        <w:tc>
          <w:tcPr>
            <w:tcW w:type="dxa" w:w="5216"/>
            <w:shd w:fill="DCEEF0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Point de contrôle</w:t>
            </w:r>
          </w:p>
        </w:tc>
        <w:tc>
          <w:tcPr>
            <w:tcW w:type="dxa" w:w="1587"/>
            <w:shd w:fill="DCEEF0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Vérifié</w:t>
            </w:r>
          </w:p>
        </w:tc>
        <w:tc>
          <w:tcPr>
            <w:tcW w:type="dxa" w:w="2438"/>
            <w:shd w:fill="DCEEF0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/>
                <w:color w:val="13365C"/>
                <w:sz w:val="21"/>
              </w:rPr>
              <w:t>Observation</w:t>
            </w:r>
          </w:p>
        </w:tc>
      </w:tr>
      <w:tr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  <w:t>Titre du mémoire cohérent avec la question de recherche</w:t>
            </w:r>
          </w:p>
        </w:tc>
        <w:tc>
          <w:tcPr>
            <w:tcW w:type="dxa" w:w="3137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237A7B"/>
                <w:sz w:val="24"/>
              </w:rPr>
              <w:t>☐</w:t>
            </w:r>
          </w:p>
        </w:tc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</w:r>
          </w:p>
        </w:tc>
      </w:tr>
      <w:tr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  <w:t>Anonymisation respectée</w:t>
            </w:r>
          </w:p>
        </w:tc>
        <w:tc>
          <w:tcPr>
            <w:tcW w:type="dxa" w:w="3137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237A7B"/>
                <w:sz w:val="24"/>
              </w:rPr>
              <w:t>☐</w:t>
            </w:r>
          </w:p>
        </w:tc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</w:r>
          </w:p>
        </w:tc>
      </w:tr>
      <w:tr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  <w:t>Plan harmonisé et pagination contrôlée</w:t>
            </w:r>
          </w:p>
        </w:tc>
        <w:tc>
          <w:tcPr>
            <w:tcW w:type="dxa" w:w="3137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237A7B"/>
                <w:sz w:val="24"/>
              </w:rPr>
              <w:t>☐</w:t>
            </w:r>
          </w:p>
        </w:tc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</w:r>
          </w:p>
        </w:tc>
      </w:tr>
      <w:tr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  <w:t>Citations et bibliographie uniformisées</w:t>
            </w:r>
          </w:p>
        </w:tc>
        <w:tc>
          <w:tcPr>
            <w:tcW w:type="dxa" w:w="3137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237A7B"/>
                <w:sz w:val="24"/>
              </w:rPr>
              <w:t>☐</w:t>
            </w:r>
          </w:p>
        </w:tc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</w:r>
          </w:p>
        </w:tc>
      </w:tr>
      <w:tr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  <w:t>Transitions et conclusion retravaillées</w:t>
            </w:r>
          </w:p>
        </w:tc>
        <w:tc>
          <w:tcPr>
            <w:tcW w:type="dxa" w:w="3137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237A7B"/>
                <w:sz w:val="24"/>
              </w:rPr>
              <w:t>☐</w:t>
            </w:r>
          </w:p>
        </w:tc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</w:r>
          </w:p>
        </w:tc>
      </w:tr>
      <w:tr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  <w:t>Annexes utiles et bien référencées</w:t>
            </w:r>
          </w:p>
        </w:tc>
        <w:tc>
          <w:tcPr>
            <w:tcW w:type="dxa" w:w="3137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237A7B"/>
                <w:sz w:val="24"/>
              </w:rPr>
              <w:t>☐</w:t>
            </w:r>
          </w:p>
        </w:tc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</w:r>
          </w:p>
        </w:tc>
      </w:tr>
      <w:tr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  <w:t>Orthographe, syntaxe et présentation relues</w:t>
            </w:r>
          </w:p>
        </w:tc>
        <w:tc>
          <w:tcPr>
            <w:tcW w:type="dxa" w:w="3137"/>
            <w:vAlign w:val="center"/>
          </w:tcPr>
          <w:p>
            <w:pPr>
              <w:jc w:val="center"/>
            </w:pPr>
            <w:r/>
            <w:r>
              <w:rPr>
                <w:rFonts w:ascii="Arial" w:hAnsi="Arial"/>
                <w:b w:val="0"/>
                <w:color w:val="237A7B"/>
                <w:sz w:val="24"/>
              </w:rPr>
              <w:t>☐</w:t>
            </w:r>
          </w:p>
        </w:tc>
        <w:tc>
          <w:tcPr>
            <w:tcW w:type="dxa" w:w="3137"/>
            <w:vAlign w:val="center"/>
          </w:tcPr>
          <w:p>
            <w:r/>
            <w:r>
              <w:rPr>
                <w:rFonts w:ascii="Arial" w:hAnsi="Arial"/>
                <w:b w:val="0"/>
                <w:color w:val="282828"/>
                <w:sz w:val="20"/>
              </w:rPr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1077" w:right="1247" w:bottom="1020" w:left="1247" w:header="510" w:footer="51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rial" w:hAnsi="Arial"/>
        <w:color w:val="5E7386"/>
        <w:sz w:val="18"/>
      </w:rPr>
      <w:t xml:space="preserve">Page </w:t>
    </w:r>
    <w:fldSimple w:instr="PAGE">
      <w:r>
        <w:t>1</w:t>
      </w:r>
    </w:fldSimple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/>
    <w:r>
      <w:rPr>
        <w:rFonts w:ascii="Arial" w:hAnsi="Arial"/>
        <w:i/>
        <w:color w:val="5E7386"/>
        <w:sz w:val="18"/>
      </w:rPr>
      <w:t>Modèle de mémoire de fin d’étude infirmier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76" w:lineRule="auto" w:after="120"/>
    </w:pPr>
    <w:rPr>
      <w:rFonts w:ascii="Arial" w:hAnsi="Arial"/>
      <w:color w:val="282828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80" w:after="120"/>
      <w:outlineLvl w:val="0"/>
    </w:pPr>
    <w:rPr>
      <w:rFonts w:asciiTheme="majorHAnsi" w:eastAsiaTheme="majorEastAsia" w:hAnsiTheme="majorHAnsi" w:cstheme="majorBidi" w:ascii="Arial" w:hAnsi="Arial"/>
      <w:b/>
      <w:bCs/>
      <w:color w:val="13365C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 w:ascii="Arial" w:hAnsi="Arial"/>
      <w:b/>
      <w:bCs/>
      <w:color w:val="237A7B"/>
      <w:sz w:val="25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120" w:after="40"/>
      <w:outlineLvl w:val="2"/>
    </w:pPr>
    <w:rPr>
      <w:rFonts w:asciiTheme="majorHAnsi" w:eastAsiaTheme="majorEastAsia" w:hAnsiTheme="majorHAnsi" w:cstheme="majorBidi" w:ascii="Arial" w:hAnsi="Arial"/>
      <w:b/>
      <w:bCs/>
      <w:color w:val="13365C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rial" w:hAnsi="Arial"/>
      <w:b/>
      <w:color w:val="13365C"/>
      <w:spacing w:val="5"/>
      <w:kern w:val="28"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 w:ascii="Arial" w:hAnsi="Arial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SmallCapsLabel">
    <w:name w:val="Small Caps Label"/>
    <w:pPr>
      <w:spacing w:after="40"/>
    </w:pPr>
    <w:rPr>
      <w:rFonts w:ascii="Arial" w:hAnsi="Arial"/>
      <w:b/>
      <w:color w:val="5E7386"/>
      <w:sz w:val="18"/>
    </w:rPr>
  </w:style>
  <w:style w:type="paragraph" w:customStyle="1" w:styleId="CoverMeta">
    <w:name w:val="Cover Meta"/>
    <w:pPr>
      <w:spacing w:after="80"/>
    </w:pPr>
    <w:rPr>
      <w:rFonts w:ascii="Arial" w:hAnsi="Arial"/>
      <w:color w:val="13365C"/>
      <w:sz w:val="22"/>
    </w:rPr>
  </w:style>
  <w:style w:type="paragraph" w:customStyle="1" w:styleId="GuideBox">
    <w:name w:val="Guide Box"/>
    <w:pPr>
      <w:spacing w:before="0" w:after="60" w:line="264" w:lineRule="auto"/>
      <w:ind w:left="142" w:right="142"/>
    </w:pPr>
    <w:rPr>
      <w:rFonts w:ascii="Arial" w:hAnsi="Arial"/>
      <w:color w:val="282828"/>
      <w:sz w:val="21"/>
    </w:rPr>
  </w:style>
  <w:style w:type="paragraph" w:customStyle="1" w:styleId="Placeholder">
    <w:name w:val="Placeholder"/>
    <w:pPr>
      <w:spacing w:after="120"/>
    </w:pPr>
    <w:rPr>
      <w:rFonts w:ascii="Arial" w:hAnsi="Arial"/>
      <w:i/>
      <w:color w:val="5E7386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