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Modèle Premium de Réponse à un Appel d’Offre</w:t>
      </w:r>
    </w:p>
    <w:p>
      <w:pPr>
        <w:jc w:val="center"/>
      </w:pPr>
      <w:r>
        <w:t>Document professionnel prêt à compléter</w:t>
      </w:r>
    </w:p>
    <w:p/>
    <w:p>
      <w:pPr>
        <w:pStyle w:val="Heading1"/>
      </w:pPr>
      <w:r>
        <w:t>1. Lettre d’introduction</w:t>
      </w:r>
    </w:p>
    <w:p>
      <w:pPr>
        <w:spacing w:after="200"/>
      </w:pPr>
      <w:r>
        <w:t>Présentez votre entreprise et confirmez votre réponse à la consultation. Expliquez brièvement votre compréhension du projet et votre engagement.</w:t>
      </w:r>
    </w:p>
    <w:p>
      <w:pPr>
        <w:pStyle w:val="Heading1"/>
      </w:pPr>
      <w:r>
        <w:t>2. Présentation de l’entreprise</w:t>
      </w:r>
    </w:p>
    <w:p>
      <w:pPr>
        <w:spacing w:after="200"/>
      </w:pPr>
      <w:r>
        <w:t>Décrivez votre organisation, vos domaines d’expertise, vos références clés et les éléments démontrant votre capacité à réaliser la mission.</w:t>
      </w:r>
    </w:p>
    <w:p>
      <w:pPr>
        <w:pStyle w:val="Heading1"/>
      </w:pPr>
      <w:r>
        <w:t>3. Compréhension du besoin</w:t>
      </w:r>
    </w:p>
    <w:p>
      <w:pPr>
        <w:spacing w:after="200"/>
      </w:pPr>
      <w:r>
        <w:t>Analysez les enjeux du projet, reformulez les attentes du client et identifiez les contraintes majeures.</w:t>
      </w:r>
    </w:p>
    <w:p>
      <w:pPr>
        <w:pStyle w:val="Heading1"/>
      </w:pPr>
      <w:r>
        <w:t>4. Proposition technique et méthodologie</w:t>
      </w:r>
    </w:p>
    <w:p>
      <w:pPr>
        <w:spacing w:after="200"/>
      </w:pPr>
      <w:r>
        <w:t>Expliquez votre approche, les étapes du projet et les livrables attendus.</w:t>
      </w:r>
    </w:p>
    <w:p>
      <w:pPr>
        <w:pStyle w:val="Heading2"/>
      </w:pPr>
      <w:r>
        <w:t>Tableau de méthodologie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</w:tcPr>
          <w:p>
            <w:r>
              <w:t>Étape</w:t>
            </w:r>
          </w:p>
        </w:tc>
        <w:tc>
          <w:tcPr>
            <w:tcW w:type="dxa" w:w="2340"/>
          </w:tcPr>
          <w:p>
            <w:r>
              <w:t>Objectif</w:t>
            </w:r>
          </w:p>
        </w:tc>
        <w:tc>
          <w:tcPr>
            <w:tcW w:type="dxa" w:w="2340"/>
          </w:tcPr>
          <w:p>
            <w:r>
              <w:t>Actions</w:t>
            </w:r>
          </w:p>
        </w:tc>
        <w:tc>
          <w:tcPr>
            <w:tcW w:type="dxa" w:w="2340"/>
          </w:tcPr>
          <w:p>
            <w:r>
              <w:t>Livrables</w:t>
            </w:r>
          </w:p>
        </w:tc>
      </w:tr>
      <w:tr>
        <w:tc>
          <w:tcPr>
            <w:tcW w:type="dxa" w:w="2340"/>
          </w:tcPr>
          <w:p>
            <w:r>
              <w:t>Cadrage</w:t>
            </w:r>
          </w:p>
        </w:tc>
        <w:tc>
          <w:tcPr>
            <w:tcW w:type="dxa" w:w="2340"/>
          </w:tcPr>
          <w:p>
            <w:r>
              <w:t>Comprendre le besoin</w:t>
            </w:r>
          </w:p>
        </w:tc>
        <w:tc>
          <w:tcPr>
            <w:tcW w:type="dxa" w:w="2340"/>
          </w:tcPr>
          <w:p>
            <w:r>
              <w:t>Réunions &amp; analyse</w:t>
            </w:r>
          </w:p>
        </w:tc>
        <w:tc>
          <w:tcPr>
            <w:tcW w:type="dxa" w:w="2340"/>
          </w:tcPr>
          <w:p>
            <w:r>
              <w:t>Note de cadrage</w:t>
            </w:r>
          </w:p>
        </w:tc>
      </w:tr>
      <w:tr>
        <w:tc>
          <w:tcPr>
            <w:tcW w:type="dxa" w:w="2340"/>
          </w:tcPr>
          <w:p>
            <w:r>
              <w:t>Déploiement</w:t>
            </w:r>
          </w:p>
        </w:tc>
        <w:tc>
          <w:tcPr>
            <w:tcW w:type="dxa" w:w="2340"/>
          </w:tcPr>
          <w:p>
            <w:r>
              <w:t>Mise en œuvre</w:t>
            </w:r>
          </w:p>
        </w:tc>
        <w:tc>
          <w:tcPr>
            <w:tcW w:type="dxa" w:w="2340"/>
          </w:tcPr>
          <w:p>
            <w:r>
              <w:t>Exécution des tâches</w:t>
            </w:r>
          </w:p>
        </w:tc>
        <w:tc>
          <w:tcPr>
            <w:tcW w:type="dxa" w:w="2340"/>
          </w:tcPr>
          <w:p>
            <w:r>
              <w:t>Livrables techniques</w:t>
            </w:r>
          </w:p>
        </w:tc>
      </w:tr>
      <w:tr>
        <w:tc>
          <w:tcPr>
            <w:tcW w:type="dxa" w:w="2340"/>
          </w:tcPr>
          <w:p>
            <w:r>
              <w:t>Suivi</w:t>
            </w:r>
          </w:p>
        </w:tc>
        <w:tc>
          <w:tcPr>
            <w:tcW w:type="dxa" w:w="2340"/>
          </w:tcPr>
          <w:p>
            <w:r>
              <w:t>Contrôle qualité</w:t>
            </w:r>
          </w:p>
        </w:tc>
        <w:tc>
          <w:tcPr>
            <w:tcW w:type="dxa" w:w="2340"/>
          </w:tcPr>
          <w:p>
            <w:r>
              <w:t>Reporting</w:t>
            </w:r>
          </w:p>
        </w:tc>
        <w:tc>
          <w:tcPr>
            <w:tcW w:type="dxa" w:w="2340"/>
          </w:tcPr>
          <w:p>
            <w:r>
              <w:t>Tableau de bord</w:t>
            </w:r>
          </w:p>
        </w:tc>
      </w:tr>
      <w:tr>
        <w:tc>
          <w:tcPr>
            <w:tcW w:type="dxa" w:w="2340"/>
          </w:tcPr>
          <w:p>
            <w:r>
              <w:t>Clôture</w:t>
            </w:r>
          </w:p>
        </w:tc>
        <w:tc>
          <w:tcPr>
            <w:tcW w:type="dxa" w:w="2340"/>
          </w:tcPr>
          <w:p>
            <w:r>
              <w:t>Validation finale</w:t>
            </w:r>
          </w:p>
        </w:tc>
        <w:tc>
          <w:tcPr>
            <w:tcW w:type="dxa" w:w="2340"/>
          </w:tcPr>
          <w:p>
            <w:r>
              <w:t>Bilan projet</w:t>
            </w:r>
          </w:p>
        </w:tc>
        <w:tc>
          <w:tcPr>
            <w:tcW w:type="dxa" w:w="2340"/>
          </w:tcPr>
          <w:p>
            <w:r>
              <w:t>Rapport final</w:t>
            </w:r>
          </w:p>
        </w:tc>
      </w:tr>
    </w:tbl>
    <w:p>
      <w:pPr>
        <w:pStyle w:val="Heading1"/>
      </w:pPr>
      <w:r>
        <w:t>5. Organisation et équipe projet</w:t>
      </w:r>
    </w:p>
    <w:p>
      <w:pPr>
        <w:spacing w:after="200"/>
      </w:pPr>
      <w:r>
        <w:t>Présentez le chef de projet, les rôles clés et les modalités de communication.</w:t>
      </w:r>
    </w:p>
    <w:p>
      <w:pPr>
        <w:pStyle w:val="Heading1"/>
      </w:pPr>
      <w:r>
        <w:t>6. Planning prévisionnel</w:t>
      </w:r>
    </w:p>
    <w:p>
      <w:pPr>
        <w:spacing w:after="200"/>
      </w:pPr>
      <w:r>
        <w:t>Insérez un calendrier détaillé avec jalons et délais principaux.</w:t>
      </w:r>
    </w:p>
    <w:p>
      <w:pPr>
        <w:pStyle w:val="Heading1"/>
      </w:pPr>
      <w:r>
        <w:t>7. Proposition financière</w:t>
      </w:r>
    </w:p>
    <w:p>
      <w:pPr>
        <w:spacing w:after="200"/>
      </w:pPr>
      <w:r>
        <w:t>Présentez les coûts par phase, les hypothèses de calcul et les options éventuelles.</w:t>
      </w:r>
    </w:p>
    <w:p>
      <w:pPr>
        <w:pStyle w:val="Heading2"/>
      </w:pPr>
      <w:r>
        <w:t>Tableau financier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120"/>
        <w:gridCol w:w="3120"/>
        <w:gridCol w:w="3120"/>
      </w:tblGrid>
      <w:tr>
        <w:tc>
          <w:tcPr>
            <w:tcW w:type="dxa" w:w="3120"/>
          </w:tcPr>
          <w:p>
            <w:r>
              <w:t>Phase</w:t>
            </w:r>
          </w:p>
        </w:tc>
        <w:tc>
          <w:tcPr>
            <w:tcW w:type="dxa" w:w="3120"/>
          </w:tcPr>
          <w:p>
            <w:r>
              <w:t>Description</w:t>
            </w:r>
          </w:p>
        </w:tc>
        <w:tc>
          <w:tcPr>
            <w:tcW w:type="dxa" w:w="3120"/>
          </w:tcPr>
          <w:p>
            <w:r>
              <w:t>Montant (€)</w:t>
            </w:r>
          </w:p>
        </w:tc>
      </w:tr>
      <w:tr>
        <w:tc>
          <w:tcPr>
            <w:tcW w:type="dxa" w:w="3120"/>
          </w:tcPr>
          <w:p>
            <w:r>
              <w:t>Phase 1</w:t>
            </w:r>
          </w:p>
        </w:tc>
        <w:tc>
          <w:tcPr>
            <w:tcW w:type="dxa" w:w="3120"/>
          </w:tcPr>
          <w:p>
            <w:r>
              <w:t>Analyse et cadrage</w:t>
            </w:r>
          </w:p>
        </w:tc>
        <w:tc>
          <w:tcPr>
            <w:tcW w:type="dxa" w:w="3120"/>
          </w:tcPr>
          <w:p>
            <w:r>
              <w:t>____</w:t>
            </w:r>
          </w:p>
        </w:tc>
      </w:tr>
      <w:tr>
        <w:tc>
          <w:tcPr>
            <w:tcW w:type="dxa" w:w="3120"/>
          </w:tcPr>
          <w:p>
            <w:r>
              <w:t>Phase 2</w:t>
            </w:r>
          </w:p>
        </w:tc>
        <w:tc>
          <w:tcPr>
            <w:tcW w:type="dxa" w:w="3120"/>
          </w:tcPr>
          <w:p>
            <w:r>
              <w:t>Déploiement</w:t>
            </w:r>
          </w:p>
        </w:tc>
        <w:tc>
          <w:tcPr>
            <w:tcW w:type="dxa" w:w="3120"/>
          </w:tcPr>
          <w:p>
            <w:r>
              <w:t>____</w:t>
            </w:r>
          </w:p>
        </w:tc>
      </w:tr>
      <w:tr>
        <w:tc>
          <w:tcPr>
            <w:tcW w:type="dxa" w:w="3120"/>
          </w:tcPr>
          <w:p>
            <w:r>
              <w:t>Phase 3</w:t>
            </w:r>
          </w:p>
        </w:tc>
        <w:tc>
          <w:tcPr>
            <w:tcW w:type="dxa" w:w="3120"/>
          </w:tcPr>
          <w:p>
            <w:r>
              <w:t>Suivi et clôture</w:t>
            </w:r>
          </w:p>
        </w:tc>
        <w:tc>
          <w:tcPr>
            <w:tcW w:type="dxa" w:w="3120"/>
          </w:tcPr>
          <w:p>
            <w:r>
              <w:t>____</w:t>
            </w:r>
          </w:p>
        </w:tc>
      </w:tr>
    </w:tbl>
    <w:p>
      <w:pPr>
        <w:pStyle w:val="Heading1"/>
      </w:pPr>
      <w:r>
        <w:t>8. Engagements qualité et gestion des risques</w:t>
      </w:r>
    </w:p>
    <w:p>
      <w:pPr>
        <w:spacing w:after="200"/>
      </w:pPr>
      <w:r>
        <w:t>Décrivez vos procédures qualité, vos mécanismes de contrôle et votre gestion des imprévus.</w:t>
      </w:r>
    </w:p>
    <w:p>
      <w:pPr>
        <w:pStyle w:val="Heading1"/>
      </w:pPr>
      <w:r>
        <w:t>9. Références similaires</w:t>
      </w:r>
    </w:p>
    <w:p>
      <w:pPr>
        <w:spacing w:after="200"/>
      </w:pPr>
      <w:r>
        <w:t>Présentez des projets comparables réalisés par votre entreprise.</w:t>
      </w:r>
    </w:p>
    <w:p>
      <w:pPr>
        <w:pStyle w:val="Heading1"/>
      </w:pPr>
      <w:r>
        <w:t>10. Conclusion et engagement</w:t>
      </w:r>
    </w:p>
    <w:p>
      <w:pPr>
        <w:spacing w:after="200"/>
      </w:pPr>
      <w:r>
        <w:t>Confirmez votre motivation et votre disponibilité pour toute information complémentaire.</w:t>
      </w:r>
    </w:p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Calibri" w:hAnsi="Calibri"/>
      <w:b/>
      <w:color w:val="17365D" w:themeColor="text2" w:themeShade="BF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