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0B6B6B"/>
          </w:tcPr>
          <w:p>
            <w:pPr>
              <w:spacing w:before="120" w:after="120" w:line="240" w:lineRule="auto"/>
              <w:jc w:val="center"/>
            </w:pPr>
            <w:r>
              <w:rPr>
                <w:b/>
                <w:color w:val="FFFFFF"/>
                <w:sz w:val="24"/>
              </w:rPr>
              <w:t>FICHE QUOTIDIENNE</w:t>
            </w:r>
          </w:p>
        </w:tc>
      </w:tr>
    </w:tbl>
    <w:p/>
    <w:p>
      <w:pPr>
        <w:spacing w:before="0" w:after="120" w:line="240" w:lineRule="auto"/>
      </w:pPr>
      <w:r>
        <w:rPr>
          <w:b/>
          <w:color w:val="0B6B6B"/>
        </w:rPr>
        <w:t xml:space="preserve">Utilisation: </w:t>
      </w:r>
      <w:r>
        <w:rPr>
          <w:color w:val="333333"/>
          <w:sz w:val="20"/>
        </w:rPr>
        <w:t>complétez les champs en gris, renseignez les cases Oui / Non, puis archivez le RJC avec les photos et pièces jointes du jour.</w:t>
      </w:r>
    </w:p>
    <w:p>
      <w:pPr>
        <w:spacing w:before="120" w:after="80" w:line="240" w:lineRule="auto"/>
      </w:pPr>
      <w:r>
        <w:rPr>
          <w:b/>
          <w:color w:val="0B6B6B"/>
          <w:sz w:val="24"/>
        </w:rPr>
        <w:t>1. Identification du chantier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4"/>
        <w:gridCol w:w="2494"/>
        <w:gridCol w:w="2494"/>
        <w:gridCol w:w="2494"/>
      </w:tblGrid>
      <w:tr>
        <w:tc>
          <w:tcPr>
            <w:tcW w:type="dxa" w:w="2494"/>
            <w:vAlign w:val="center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pPr>
              <w:spacing w:before="40" w:after="40"/>
            </w:pPr>
            <w:r/>
            <w:r>
              <w:rPr>
                <w:b/>
              </w:rPr>
              <w:t>Projet</w:t>
            </w:r>
          </w:p>
        </w:tc>
        <w:tc>
          <w:tcPr>
            <w:tcW w:type="dxa" w:w="2494"/>
            <w:vAlign w:val="center"/>
            <w:shd w:val="clear" w:color="auto" w:fill="F3F5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pPr>
              <w:spacing w:before="40" w:after="40"/>
            </w:pPr>
            <w:r/>
            <w:r>
              <w:rPr>
                <w:i/>
                <w:color w:val="666666"/>
              </w:rPr>
              <w:t>[Nom du projet]</w:t>
            </w:r>
          </w:p>
        </w:tc>
        <w:tc>
          <w:tcPr>
            <w:tcW w:type="dxa" w:w="2494"/>
            <w:vAlign w:val="center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pPr>
              <w:spacing w:before="40" w:after="40"/>
            </w:pPr>
            <w:r/>
            <w:r>
              <w:rPr>
                <w:b/>
              </w:rPr>
              <w:t>Client / MOA</w:t>
            </w:r>
          </w:p>
        </w:tc>
        <w:tc>
          <w:tcPr>
            <w:tcW w:type="dxa" w:w="2494"/>
            <w:vAlign w:val="center"/>
            <w:shd w:val="clear" w:color="auto" w:fill="F3F5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pPr>
              <w:spacing w:before="40" w:after="40"/>
            </w:pPr>
            <w:r/>
            <w:r>
              <w:rPr>
                <w:i/>
                <w:color w:val="666666"/>
              </w:rPr>
              <w:t>[Nom]</w:t>
            </w:r>
          </w:p>
        </w:tc>
      </w:tr>
      <w:tr>
        <w:tc>
          <w:tcPr>
            <w:tcW w:type="dxa" w:w="2494"/>
            <w:vAlign w:val="center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pPr>
              <w:spacing w:before="40" w:after="40"/>
            </w:pPr>
            <w:r/>
            <w:r>
              <w:rPr>
                <w:b/>
              </w:rPr>
              <w:t>Lieu</w:t>
            </w:r>
          </w:p>
        </w:tc>
        <w:tc>
          <w:tcPr>
            <w:tcW w:type="dxa" w:w="2494"/>
            <w:vAlign w:val="center"/>
            <w:shd w:val="clear" w:color="auto" w:fill="F3F5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pPr>
              <w:spacing w:before="40" w:after="40"/>
            </w:pPr>
            <w:r/>
            <w:r>
              <w:rPr>
                <w:i/>
                <w:color w:val="666666"/>
              </w:rPr>
              <w:t>[Adresse / Ville]</w:t>
            </w:r>
          </w:p>
        </w:tc>
        <w:tc>
          <w:tcPr>
            <w:tcW w:type="dxa" w:w="2494"/>
            <w:vAlign w:val="center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pPr>
              <w:spacing w:before="40" w:after="40"/>
            </w:pPr>
            <w:r/>
            <w:r>
              <w:rPr>
                <w:b/>
              </w:rPr>
              <w:t>Lot</w:t>
            </w:r>
          </w:p>
        </w:tc>
        <w:tc>
          <w:tcPr>
            <w:tcW w:type="dxa" w:w="2494"/>
            <w:vAlign w:val="center"/>
            <w:shd w:val="clear" w:color="auto" w:fill="F3F5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pPr>
              <w:spacing w:before="40" w:after="40"/>
            </w:pPr>
            <w:r/>
            <w:r>
              <w:rPr>
                <w:i/>
                <w:color w:val="666666"/>
              </w:rPr>
              <w:t>[Lot / Zone]</w:t>
            </w:r>
          </w:p>
        </w:tc>
      </w:tr>
      <w:tr>
        <w:tc>
          <w:tcPr>
            <w:tcW w:type="dxa" w:w="2494"/>
            <w:vAlign w:val="center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pPr>
              <w:spacing w:before="40" w:after="40"/>
            </w:pPr>
            <w:r/>
            <w:r>
              <w:rPr>
                <w:b/>
              </w:rPr>
              <w:t>Date</w:t>
            </w:r>
          </w:p>
        </w:tc>
        <w:tc>
          <w:tcPr>
            <w:tcW w:type="dxa" w:w="2494"/>
            <w:vAlign w:val="center"/>
            <w:shd w:val="clear" w:color="auto" w:fill="F3F5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pPr>
              <w:spacing w:before="40" w:after="40"/>
            </w:pPr>
            <w:r/>
            <w:r>
              <w:rPr>
                <w:i/>
                <w:color w:val="666666"/>
              </w:rPr>
              <w:t>[JJ/MM/AAAA]</w:t>
            </w:r>
          </w:p>
        </w:tc>
        <w:tc>
          <w:tcPr>
            <w:tcW w:type="dxa" w:w="2494"/>
            <w:vAlign w:val="center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pPr>
              <w:spacing w:before="40" w:after="40"/>
            </w:pPr>
            <w:r/>
            <w:r>
              <w:rPr>
                <w:b/>
              </w:rPr>
              <w:t>Rédigé par</w:t>
            </w:r>
          </w:p>
        </w:tc>
        <w:tc>
          <w:tcPr>
            <w:tcW w:type="dxa" w:w="2494"/>
            <w:vAlign w:val="center"/>
            <w:shd w:val="clear" w:color="auto" w:fill="F3F5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pPr>
              <w:spacing w:before="40" w:after="40"/>
            </w:pPr>
            <w:r/>
            <w:r>
              <w:rPr>
                <w:i/>
                <w:color w:val="666666"/>
              </w:rPr>
              <w:t>[Nom - Fonction]</w:t>
            </w:r>
          </w:p>
        </w:tc>
      </w:tr>
    </w:tbl>
    <w:p/>
    <w:p>
      <w:pPr>
        <w:spacing w:before="120" w:after="80" w:line="240" w:lineRule="auto"/>
      </w:pPr>
      <w:r>
        <w:rPr>
          <w:b/>
          <w:color w:val="0B6B6B"/>
          <w:sz w:val="24"/>
        </w:rPr>
        <w:t>2. Conditions du jour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4"/>
        <w:gridCol w:w="2494"/>
        <w:gridCol w:w="2494"/>
        <w:gridCol w:w="2494"/>
      </w:tblGrid>
      <w:tr>
        <w:tc>
          <w:tcPr>
            <w:tcW w:type="dxa" w:w="2494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Météo</w:t>
            </w:r>
          </w:p>
        </w:tc>
        <w:tc>
          <w:tcPr>
            <w:tcW w:type="dxa" w:w="2494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Température</w:t>
            </w:r>
          </w:p>
        </w:tc>
        <w:tc>
          <w:tcPr>
            <w:tcW w:type="dxa" w:w="2494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Accès / Logistique</w:t>
            </w:r>
          </w:p>
        </w:tc>
        <w:tc>
          <w:tcPr>
            <w:tcW w:type="dxa" w:w="2494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Contraintes</w:t>
            </w:r>
          </w:p>
        </w:tc>
      </w:tr>
      <w:tr>
        <w:tc>
          <w:tcPr>
            <w:tcW w:type="dxa" w:w="2494"/>
            <w:shd w:val="clear" w:color="auto" w:fill="F3F5F7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color w:val="666666"/>
                <w:sz w:val="20"/>
              </w:rPr>
              <w:t>Soleil: [ ]   Nuage: [ ]   Pluie: [ ]   Vent fort: [ ]   Neige: [ ]</w:t>
              <w:br/>
              <w:t>Remarques: [À compléter]</w:t>
            </w:r>
          </w:p>
        </w:tc>
        <w:tc>
          <w:tcPr>
            <w:tcW w:type="dxa" w:w="2494"/>
            <w:shd w:val="clear" w:color="auto" w:fill="F3F5F7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color w:val="666666"/>
                <w:sz w:val="20"/>
              </w:rPr>
              <w:t>Min: [  ] °C   Max: [  ] °C</w:t>
              <w:br/>
              <w:t>Ressenti: [À compléter]</w:t>
            </w:r>
          </w:p>
        </w:tc>
        <w:tc>
          <w:tcPr>
            <w:tcW w:type="dxa" w:w="2494"/>
            <w:shd w:val="clear" w:color="auto" w:fill="F3F5F7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color w:val="666666"/>
                <w:sz w:val="20"/>
              </w:rPr>
              <w:t>Circulation: [ ] Fluide   [ ] Difficile   [ ] Bloquée</w:t>
              <w:br/>
              <w:t>Stationnement / livraisons: [À compléter]</w:t>
            </w:r>
          </w:p>
        </w:tc>
        <w:tc>
          <w:tcPr>
            <w:tcW w:type="dxa" w:w="2494"/>
            <w:shd w:val="clear" w:color="auto" w:fill="F3F5F7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color w:val="666666"/>
                <w:sz w:val="20"/>
              </w:rPr>
              <w:t>Autorisation / coactivité: [À compléter]</w:t>
              <w:br/>
              <w:t>Bruits / horaires: [À compléter]</w:t>
            </w:r>
          </w:p>
        </w:tc>
      </w:tr>
    </w:tbl>
    <w:p/>
    <w:p>
      <w:pPr>
        <w:spacing w:before="120" w:after="80" w:line="240" w:lineRule="auto"/>
      </w:pPr>
      <w:r>
        <w:rPr>
          <w:b/>
          <w:color w:val="0B6B6B"/>
          <w:sz w:val="24"/>
        </w:rPr>
        <w:t>3. Effectifs et heures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96"/>
        <w:gridCol w:w="1996"/>
        <w:gridCol w:w="1996"/>
        <w:gridCol w:w="1996"/>
        <w:gridCol w:w="1996"/>
      </w:tblGrid>
      <w:tr>
        <w:tc>
          <w:tcPr>
            <w:tcW w:type="dxa" w:w="1996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Entreprise</w:t>
            </w:r>
          </w:p>
        </w:tc>
        <w:tc>
          <w:tcPr>
            <w:tcW w:type="dxa" w:w="1996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Corps d’état / Équipe</w:t>
            </w:r>
          </w:p>
        </w:tc>
        <w:tc>
          <w:tcPr>
            <w:tcW w:type="dxa" w:w="1996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Nombre</w:t>
            </w:r>
          </w:p>
        </w:tc>
        <w:tc>
          <w:tcPr>
            <w:tcW w:type="dxa" w:w="1996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Heures</w:t>
            </w:r>
          </w:p>
        </w:tc>
        <w:tc>
          <w:tcPr>
            <w:tcW w:type="dxa" w:w="1996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Observations</w:t>
            </w:r>
          </w:p>
        </w:tc>
      </w:tr>
      <w:tr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99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</w:tr>
    </w:tbl>
    <w:p>
      <w:pPr>
        <w:spacing w:before="80" w:after="120" w:line="240" w:lineRule="auto"/>
      </w:pPr>
      <w:r>
        <w:rPr>
          <w:b/>
        </w:rPr>
        <w:t xml:space="preserve">Total intervenants: </w:t>
      </w:r>
      <w:r>
        <w:rPr>
          <w:i/>
          <w:color w:val="666666"/>
        </w:rPr>
        <w:t>[  ]</w:t>
      </w:r>
      <w:r>
        <w:t xml:space="preserve">    </w:t>
      </w:r>
      <w:r>
        <w:rPr>
          <w:b/>
        </w:rPr>
        <w:t xml:space="preserve">Total heures: </w:t>
      </w:r>
      <w:r>
        <w:rPr>
          <w:i/>
          <w:color w:val="666666"/>
        </w:rPr>
        <w:t>[  ]</w:t>
      </w:r>
    </w:p>
    <w:p>
      <w:pPr>
        <w:spacing w:before="120" w:after="80" w:line="240" w:lineRule="auto"/>
      </w:pPr>
      <w:r>
        <w:rPr>
          <w:b/>
          <w:color w:val="0B6B6B"/>
          <w:sz w:val="24"/>
        </w:rPr>
        <w:t>4. Activités réalisées et avancement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Zone</w:t>
            </w:r>
          </w:p>
        </w:tc>
        <w:tc>
          <w:tcPr>
            <w:tcW w:type="dxa" w:w="1663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Tâche</w:t>
            </w:r>
          </w:p>
        </w:tc>
        <w:tc>
          <w:tcPr>
            <w:tcW w:type="dxa" w:w="1663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Quantité</w:t>
            </w:r>
          </w:p>
        </w:tc>
        <w:tc>
          <w:tcPr>
            <w:tcW w:type="dxa" w:w="1663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Avancement (%)</w:t>
            </w:r>
          </w:p>
        </w:tc>
        <w:tc>
          <w:tcPr>
            <w:tcW w:type="dxa" w:w="1663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Blocages / risques</w:t>
            </w:r>
          </w:p>
        </w:tc>
        <w:tc>
          <w:tcPr>
            <w:tcW w:type="dxa" w:w="1663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Réf. photo</w:t>
            </w:r>
          </w:p>
        </w:tc>
      </w:tr>
      <w:tr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1663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</w:tr>
    </w:tbl>
    <w:p>
      <w:r>
        <w:br w:type="page"/>
      </w:r>
    </w:p>
    <w:p>
      <w:pPr>
        <w:spacing w:before="120" w:after="80" w:line="240" w:lineRule="auto"/>
      </w:pPr>
      <w:r>
        <w:rPr>
          <w:b/>
          <w:color w:val="0B6B6B"/>
          <w:sz w:val="24"/>
        </w:rPr>
        <w:t>5. Matériels, engins et consommables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Matériels / engins utilisés</w:t>
            </w:r>
          </w:p>
        </w:tc>
        <w:tc>
          <w:tcPr>
            <w:tcW w:type="dxa" w:w="4989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Consommables / besoins</w:t>
            </w:r>
          </w:p>
        </w:tc>
      </w:tr>
      <w:tr>
        <w:tc>
          <w:tcPr>
            <w:tcW w:type="dxa" w:w="4989"/>
            <w:shd w:val="clear" w:color="auto" w:fill="F3F5F7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color w:val="666666"/>
                <w:sz w:val="20"/>
              </w:rPr>
              <w:t>Liste: [À compléter]</w:t>
              <w:br/>
              <w:t>Pannes / indisponibilités: [À compléter]</w:t>
            </w:r>
          </w:p>
        </w:tc>
        <w:tc>
          <w:tcPr>
            <w:tcW w:type="dxa" w:w="4989"/>
            <w:shd w:val="clear" w:color="auto" w:fill="F3F5F7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color w:val="666666"/>
                <w:sz w:val="20"/>
              </w:rPr>
              <w:t>Sorties magasin / livraisons attendues: [À compléter]</w:t>
              <w:br/>
              <w:t>Alertes stock: [À compléter]</w:t>
            </w:r>
          </w:p>
        </w:tc>
      </w:tr>
    </w:tbl>
    <w:p/>
    <w:p>
      <w:pPr>
        <w:spacing w:before="120" w:after="80" w:line="240" w:lineRule="auto"/>
      </w:pPr>
      <w:r>
        <w:rPr>
          <w:b/>
          <w:color w:val="0B6B6B"/>
          <w:sz w:val="24"/>
        </w:rPr>
        <w:t>6. Sécurité, qualité et environnement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Sécurité</w:t>
            </w:r>
          </w:p>
        </w:tc>
        <w:tc>
          <w:tcPr>
            <w:tcW w:type="dxa" w:w="3326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Qualité</w:t>
            </w:r>
          </w:p>
        </w:tc>
        <w:tc>
          <w:tcPr>
            <w:tcW w:type="dxa" w:w="3326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Environnement</w:t>
            </w:r>
          </w:p>
        </w:tc>
      </w:tr>
      <w:tr>
        <w:tc>
          <w:tcPr>
            <w:tcW w:type="dxa" w:w="3326"/>
            <w:shd w:val="clear" w:color="auto" w:fill="F3F5F7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color w:val="666666"/>
                <w:sz w:val="20"/>
              </w:rPr>
              <w:t>Brief sécurité réalisé: Oui [ ]  Non [ ]</w:t>
              <w:br/>
              <w:t>Incidents / presque-accidents: [À compléter]</w:t>
              <w:br/>
              <w:t>EPI / balisage: [À compléter]</w:t>
            </w:r>
          </w:p>
        </w:tc>
        <w:tc>
          <w:tcPr>
            <w:tcW w:type="dxa" w:w="3326"/>
            <w:shd w:val="clear" w:color="auto" w:fill="F3F5F7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color w:val="666666"/>
                <w:sz w:val="20"/>
              </w:rPr>
              <w:t>Autocontrôles: OK [ ]  À reprendre [ ]</w:t>
              <w:br/>
              <w:t>Non-conformités: [À compléter]</w:t>
              <w:br/>
              <w:t>Réserves / levées: [À compléter]</w:t>
            </w:r>
          </w:p>
        </w:tc>
        <w:tc>
          <w:tcPr>
            <w:tcW w:type="dxa" w:w="3326"/>
            <w:shd w:val="clear" w:color="auto" w:fill="F3F5F7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color w:val="666666"/>
                <w:sz w:val="20"/>
              </w:rPr>
              <w:t>Déchets triés: Oui [ ]  Non [ ]</w:t>
              <w:br/>
              <w:t>Nuisances (poussière, bruit): [À compléter]</w:t>
              <w:br/>
              <w:t>Mesures prises: [À compléter]</w:t>
            </w:r>
          </w:p>
        </w:tc>
      </w:tr>
      <w:tr>
        <w:tc>
          <w:tcPr>
            <w:tcW w:type="dxa" w:w="3326"/>
            <w:shd w:val="clear" w:color="auto" w:fill="FFFFFF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 xml:space="preserve">Actions / responsables / délais: </w:t>
            </w:r>
            <w:r>
              <w:rPr>
                <w:i/>
                <w:color w:val="666666"/>
              </w:rPr>
              <w:t>[À compléter]</w:t>
            </w:r>
          </w:p>
        </w:tc>
        <w:tc>
          <w:tcPr>
            <w:tcW w:type="dxa" w:w="3326"/>
            <w:shd w:val="clear" w:color="auto" w:fill="FFFFFF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 xml:space="preserve">Actions / responsables / délais: </w:t>
            </w:r>
            <w:r>
              <w:rPr>
                <w:i/>
                <w:color w:val="666666"/>
              </w:rPr>
              <w:t>[À compléter]</w:t>
            </w:r>
          </w:p>
        </w:tc>
        <w:tc>
          <w:tcPr>
            <w:tcW w:type="dxa" w:w="3326"/>
            <w:shd w:val="clear" w:color="auto" w:fill="FFFFFF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 xml:space="preserve">Actions / responsables / délais: </w:t>
            </w:r>
            <w:r>
              <w:rPr>
                <w:i/>
                <w:color w:val="666666"/>
              </w:rPr>
              <w:t>[À compléter]</w:t>
            </w:r>
          </w:p>
        </w:tc>
      </w:tr>
    </w:tbl>
    <w:p/>
    <w:p>
      <w:pPr>
        <w:spacing w:before="120" w:after="80" w:line="240" w:lineRule="auto"/>
      </w:pPr>
      <w:r>
        <w:rPr>
          <w:b/>
          <w:color w:val="0B6B6B"/>
          <w:sz w:val="24"/>
        </w:rPr>
        <w:t>7. Livraisons, visites et décisions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Livraisons du jour</w:t>
            </w:r>
          </w:p>
        </w:tc>
        <w:tc>
          <w:tcPr>
            <w:tcW w:type="dxa" w:w="4989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Visites / réunions / décisions</w:t>
            </w:r>
          </w:p>
        </w:tc>
      </w:tr>
      <w:tr>
        <w:tc>
          <w:tcPr>
            <w:tcW w:type="dxa" w:w="4989"/>
            <w:shd w:val="clear" w:color="auto" w:fill="FFFFFF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sz w:val="20"/>
              </w:rPr>
              <w:t>Fournisseur - Matériel - Heure - Conforme (Oui/Non) - Observations</w:t>
              <w:br/>
              <w:br/>
            </w:r>
          </w:p>
        </w:tc>
        <w:tc>
          <w:tcPr>
            <w:tcW w:type="dxa" w:w="4989"/>
            <w:shd w:val="clear" w:color="auto" w:fill="FFFFFF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sz w:val="20"/>
              </w:rPr>
              <w:t>Participants - Objet - Décision - Responsable - Échéance</w:t>
              <w:br/>
              <w:br/>
            </w:r>
          </w:p>
        </w:tc>
      </w:tr>
    </w:tbl>
    <w:p/>
    <w:p>
      <w:pPr>
        <w:spacing w:before="120" w:after="80" w:line="240" w:lineRule="auto"/>
      </w:pPr>
      <w:r>
        <w:rPr>
          <w:b/>
          <w:color w:val="0B6B6B"/>
          <w:sz w:val="24"/>
        </w:rPr>
        <w:t>8. Prévisions et points d’attention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Travaux prévus J+1</w:t>
            </w:r>
          </w:p>
        </w:tc>
        <w:tc>
          <w:tcPr>
            <w:tcW w:type="dxa" w:w="4989"/>
            <w:shd w:val="clear" w:color="auto" w:fill="EAF7F7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Points d’attention et arbitrages attendus</w:t>
            </w:r>
          </w:p>
        </w:tc>
      </w:tr>
      <w:tr>
        <w:tc>
          <w:tcPr>
            <w:tcW w:type="dxa" w:w="4989"/>
            <w:shd w:val="clear" w:color="auto" w:fill="F3F5F7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i/>
                <w:color w:val="666666"/>
              </w:rPr>
              <w:t>[À compléter]</w:t>
            </w:r>
          </w:p>
        </w:tc>
        <w:tc>
          <w:tcPr>
            <w:tcW w:type="dxa" w:w="4989"/>
            <w:shd w:val="clear" w:color="auto" w:fill="F3F5F7"/>
            <w:vAlign w:val="top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i/>
                <w:color w:val="666666"/>
              </w:rPr>
              <w:t>[À compléter]</w:t>
            </w:r>
          </w:p>
        </w:tc>
      </w:tr>
    </w:tbl>
    <w:p/>
    <w:p>
      <w:pPr>
        <w:spacing w:before="120" w:after="80" w:line="240" w:lineRule="auto"/>
      </w:pPr>
      <w:r>
        <w:rPr>
          <w:b/>
          <w:color w:val="0B6B6B"/>
          <w:sz w:val="24"/>
        </w:rPr>
        <w:t>9. Validation et signatures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Entreprise</w:t>
            </w:r>
          </w:p>
        </w:tc>
        <w:tc>
          <w:tcPr>
            <w:tcW w:type="dxa" w:w="3326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Nom et fonction</w:t>
            </w:r>
          </w:p>
        </w:tc>
        <w:tc>
          <w:tcPr>
            <w:tcW w:type="dxa" w:w="3326"/>
            <w:shd w:val="clear" w:color="auto" w:fill="DFF3F3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rPr>
                <w:b/>
                <w:sz w:val="20"/>
              </w:rPr>
              <w:t>Signature</w:t>
            </w:r>
          </w:p>
        </w:tc>
      </w:tr>
      <w:tr>
        <w:tc>
          <w:tcPr>
            <w:tcW w:type="dxa" w:w="332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332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  <w:tc>
          <w:tcPr>
            <w:tcW w:type="dxa" w:w="3326"/>
            <w:shd w:val="clear" w:color="auto" w:fill="FFFFFF"/>
            <w:vAlign w:val="center"/>
            <w:tcBorders>
              <w:left w:val="single" w:sz="6" w:color="C7DADB"/>
              <w:top w:val="single" w:sz="6" w:color="C7DADB"/>
              <w:right w:val="single" w:sz="6" w:color="C7DADB"/>
              <w:bottom w:val="single" w:sz="6" w:color="C7DADB"/>
            </w:tcBorders>
          </w:tcPr>
          <w:p>
            <w:r>
              <w:t xml:space="preserve"> 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907" w:right="964" w:bottom="907" w:left="964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 xml:space="preserve">RJC - Modèle | </w:t>
    </w:r>
    <w:hyperlink r:id="rId1">
      <w:r>
        <w:rPr>
          <w:color w:val="0563C1"/>
          <w:u w:val="single"/>
        </w:rPr>
        <w:t>lecoursgratuit.com</w:t>
      </w:r>
    </w:hyperlink>
    <w:r>
      <w:rPr>
        <w:sz w:val="18"/>
      </w:rPr>
      <w:t xml:space="preserve"> | Usage interne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ook w:firstColumn="1" w:firstRow="1" w:lastColumn="0" w:lastRow="0" w:noHBand="0" w:noVBand="1" w:val="04A0"/>
    </w:tblPr>
    <w:tblGrid>
      <w:gridCol w:w="3326"/>
      <w:gridCol w:w="3326"/>
      <w:gridCol w:w="3326"/>
    </w:tblGrid>
    <w:tr>
      <w:tc>
        <w:tcPr>
          <w:tcW w:type="dxa" w:w="1701"/>
          <w:vAlign w:val="center"/>
          <w:shd w:val="clear" w:color="auto" w:fill="DFF3F3"/>
          <w:tcBorders>
            <w:left w:val="nil"/>
            <w:top w:val="nil"/>
            <w:right w:val="nil"/>
            <w:bottom w:val="nil"/>
          </w:tcBorders>
        </w:tcPr>
        <w:p>
          <w:pPr>
            <w:jc w:val="center"/>
          </w:pPr>
          <w:r>
            <w:rPr>
              <w:b/>
              <w:color w:val="0B6B6B"/>
            </w:rPr>
            <w:t>LOGO</w:t>
          </w:r>
        </w:p>
      </w:tc>
      <w:tc>
        <w:tcPr>
          <w:tcW w:type="dxa" w:w="6009"/>
          <w:tcBorders>
            <w:left w:val="nil"/>
            <w:top w:val="nil"/>
            <w:right w:val="nil"/>
            <w:bottom w:val="nil"/>
          </w:tcBorders>
        </w:tcPr>
        <w:p>
          <w:pPr>
            <w:spacing w:before="0" w:after="0" w:line="240" w:lineRule="auto"/>
            <w:jc w:val="center"/>
          </w:pPr>
          <w:r>
            <w:rPr>
              <w:b/>
              <w:color w:val="0B6B6B"/>
              <w:sz w:val="28"/>
            </w:rPr>
            <w:t>RAPPORT JOURNALIER DE CHANTIER (RJC)</w:t>
          </w:r>
        </w:p>
        <w:p>
          <w:pPr>
            <w:spacing w:before="0" w:after="0" w:line="240" w:lineRule="auto"/>
            <w:jc w:val="center"/>
          </w:pPr>
          <w:r>
            <w:rPr>
              <w:color w:val="555555"/>
              <w:sz w:val="18"/>
            </w:rPr>
            <w:t>Modèle prêt à remplir - édition interne</w:t>
          </w:r>
        </w:p>
      </w:tc>
      <w:tc>
        <w:tcPr>
          <w:tcW w:type="dxa" w:w="2268"/>
          <w:vAlign w:val="center"/>
          <w:tcBorders>
            <w:left w:val="nil"/>
            <w:top w:val="nil"/>
            <w:right w:val="nil"/>
            <w:bottom w:val="nil"/>
          </w:tcBorders>
        </w:tcPr>
        <w:p>
          <w:pPr>
            <w:jc w:val="right"/>
          </w:pPr>
          <w:r>
            <w:rPr>
              <w:color w:val="555555"/>
              <w:sz w:val="18"/>
            </w:rPr>
            <w:t>Réf. Doc: RJC-01</w:t>
            <w:br/>
          </w:r>
          <w:r>
            <w:rPr>
              <w:color w:val="555555"/>
              <w:sz w:val="18"/>
            </w:rPr>
            <w:t>Confidentialité: Interne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hyperlink" Target="https://lecoursgratui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