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87"/>
        <w:gridCol w:w="3685"/>
      </w:tblGrid>
      <w:tr>
        <w:tc>
          <w:tcPr>
            <w:tcW w:type="dxa" w:w="5046"/>
            <w:vAlign w:val="center"/>
            <w:shd w:val="clear" w:color="auto" w:fill="1F4E79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40" w:after="40" w:line="240" w:lineRule="auto"/>
              <w:jc w:val="left"/>
            </w:pPr>
            <w:r/>
            <w:r>
              <w:rPr>
                <w:b/>
                <w:color w:val="FFFFFF"/>
                <w:sz w:val="24"/>
              </w:rPr>
              <w:t xml:space="preserve">ASSOCIATION : </w:t>
            </w:r>
            <w:r>
              <w:rPr>
                <w:color w:val="FFFFFF"/>
                <w:sz w:val="24"/>
              </w:rPr>
              <w:t>[NOM DE L’ASSOCIATION]</w:t>
            </w:r>
          </w:p>
        </w:tc>
        <w:tc>
          <w:tcPr>
            <w:tcW w:type="dxa" w:w="5046"/>
            <w:vAlign w:val="center"/>
            <w:shd w:val="clear" w:color="auto" w:fill="1F4E79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40" w:after="40" w:line="240" w:lineRule="auto"/>
              <w:jc w:val="right"/>
            </w:pPr>
            <w:r/>
            <w:r>
              <w:rPr>
                <w:b/>
                <w:color w:val="FFFFFF"/>
                <w:sz w:val="24"/>
              </w:rPr>
              <w:t>ORDRE DU JOUR</w:t>
              <w:br/>
            </w:r>
            <w:r>
              <w:rPr>
                <w:b/>
                <w:color w:val="FFFFFF"/>
                <w:sz w:val="24"/>
              </w:rPr>
              <w:t>RÉUNION DE BUREAU</w:t>
            </w:r>
          </w:p>
        </w:tc>
      </w:tr>
    </w:tbl>
    <w:p>
      <w:pPr>
        <w:spacing w:before="120" w:after="200"/>
        <w:jc w:val="center"/>
      </w:pPr>
      <w:r>
        <w:rPr>
          <w:i/>
          <w:sz w:val="20"/>
        </w:rPr>
        <w:t>Document de pilotage mensuel – décisions rapides, suivi des actions et traçabilité</w:t>
      </w:r>
    </w:p>
    <w:p>
      <w:pPr>
        <w:spacing w:before="160" w:after="80"/>
      </w:pPr>
      <w:r>
        <w:rPr>
          <w:b/>
          <w:color w:val="1F4E79"/>
          <w:sz w:val="24"/>
        </w:rPr>
        <w:t>1) INFORMATIONS DE SÉANCE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rPr>
          <w:cantSplit/>
        </w:trPr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Date</w:t>
            </w:r>
          </w:p>
        </w:tc>
        <w:tc>
          <w:tcPr>
            <w:tcW w:type="dxa" w:w="4082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[JJ/MM/AAAA]</w:t>
            </w:r>
          </w:p>
        </w:tc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Horaire</w:t>
            </w:r>
          </w:p>
        </w:tc>
        <w:tc>
          <w:tcPr>
            <w:tcW w:type="dxa" w:w="277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[HH:MM – HH:MM]</w:t>
            </w:r>
          </w:p>
        </w:tc>
      </w:tr>
      <w:tr>
        <w:trPr>
          <w:cantSplit/>
        </w:trPr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Lieu</w:t>
            </w:r>
          </w:p>
        </w:tc>
        <w:tc>
          <w:tcPr>
            <w:tcW w:type="dxa" w:w="4082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[Adresse] / [Lien visio]</w:t>
            </w:r>
          </w:p>
        </w:tc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Type</w:t>
            </w:r>
          </w:p>
        </w:tc>
        <w:tc>
          <w:tcPr>
            <w:tcW w:type="dxa" w:w="277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Bureau (mensuel)</w:t>
            </w:r>
          </w:p>
        </w:tc>
      </w:tr>
      <w:tr>
        <w:trPr>
          <w:cantSplit/>
        </w:trPr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Présidence</w:t>
            </w:r>
          </w:p>
        </w:tc>
        <w:tc>
          <w:tcPr>
            <w:tcW w:type="dxa" w:w="4082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[Nom, fonction]</w:t>
            </w:r>
          </w:p>
        </w:tc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Secrétariat</w:t>
            </w:r>
          </w:p>
        </w:tc>
        <w:tc>
          <w:tcPr>
            <w:tcW w:type="dxa" w:w="277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[Nom, fonction]</w:t>
            </w:r>
          </w:p>
        </w:tc>
      </w:tr>
      <w:tr>
        <w:trPr>
          <w:cantSplit/>
        </w:trPr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Participants</w:t>
            </w:r>
          </w:p>
        </w:tc>
        <w:tc>
          <w:tcPr>
            <w:tcW w:type="dxa" w:w="4082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[Liste / quorum si applicable]</w:t>
            </w:r>
          </w:p>
        </w:tc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Invités</w:t>
            </w:r>
          </w:p>
        </w:tc>
        <w:tc>
          <w:tcPr>
            <w:tcW w:type="dxa" w:w="277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[Optionnel]</w:t>
            </w:r>
          </w:p>
        </w:tc>
      </w:tr>
      <w:tr>
        <w:trPr>
          <w:cantSplit/>
        </w:trPr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Objet</w:t>
            </w:r>
          </w:p>
        </w:tc>
        <w:tc>
          <w:tcPr>
            <w:tcW w:type="dxa" w:w="4082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[But de la séance en 1 phrase]</w:t>
            </w:r>
          </w:p>
        </w:tc>
        <w:tc>
          <w:tcPr>
            <w:tcW w:type="dxa" w:w="1814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  <w:shd w:val="clear" w:color="auto" w:fill="F2F2F2"/>
          </w:tcPr>
          <w:p>
            <w:pPr>
              <w:spacing w:before="0" w:after="0"/>
            </w:pPr>
            <w:r/>
            <w:r>
              <w:rPr>
                <w:b/>
              </w:rPr>
              <w:t>Compte rendu</w:t>
            </w:r>
          </w:p>
        </w:tc>
        <w:tc>
          <w:tcPr>
            <w:tcW w:type="dxa" w:w="277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  <w:r/>
            <w:r>
              <w:t>[Oui/Non – qui le diffuse]</w:t>
            </w:r>
          </w:p>
        </w:tc>
      </w:tr>
    </w:tbl>
    <w:p>
      <w:pPr>
        <w:spacing w:before="160" w:after="80"/>
      </w:pPr>
      <w:r>
        <w:rPr>
          <w:b/>
          <w:color w:val="1F4E79"/>
          <w:sz w:val="24"/>
        </w:rPr>
        <w:t>2) CAP DU MOIS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488"/>
      </w:tblGrid>
      <w:tr>
        <w:tc>
          <w:tcPr>
            <w:tcW w:type="dxa" w:w="10092"/>
            <w:shd w:val="clear" w:color="auto" w:fill="E7F1FA"/>
          </w:tcPr>
          <w:p>
            <w:pPr>
              <w:spacing w:before="40" w:after="40"/>
            </w:pPr>
            <w:r/>
            <w:r>
              <w:rPr>
                <w:b/>
              </w:rPr>
              <w:t xml:space="preserve">Objectif principal : </w:t>
            </w:r>
            <w:r>
              <w:t>[ex. Finaliser l’événement du mois / sécuriser la trésorerie / lancer la campagne d’adhésions]</w:t>
            </w:r>
          </w:p>
        </w:tc>
      </w:tr>
      <w:tr>
        <w:tc>
          <w:tcPr>
            <w:tcW w:type="dxa" w:w="10092"/>
          </w:tcPr>
          <w:p>
            <w:pPr>
              <w:spacing w:before="40" w:after="40"/>
            </w:pPr>
            <w:r/>
            <w:r>
              <w:rPr>
                <w:b/>
              </w:rPr>
              <w:t xml:space="preserve">Décision attendue en fin de séance : </w:t>
            </w:r>
            <w:r>
              <w:t>[ex. Valider budget / arrêter calendrier / répartir les rôles]</w:t>
            </w:r>
          </w:p>
        </w:tc>
      </w:tr>
    </w:tbl>
    <w:p>
      <w:pPr>
        <w:spacing w:before="160" w:after="80"/>
      </w:pPr>
      <w:r>
        <w:rPr>
          <w:b/>
          <w:color w:val="1F4E79"/>
          <w:sz w:val="24"/>
        </w:rPr>
        <w:t>3) ORDRE DU JOUR (PILOTAGE MENSUEL)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rPr>
          <w:tblHeader w:val="true"/>
          <w:cantSplit/>
        </w:trPr>
        <w:tc>
          <w:tcPr>
            <w:tcW w:type="dxa" w:w="567"/>
            <w:shd w:val="clear" w:color="auto" w:fill="1F4E79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1"/>
              </w:rPr>
              <w:t>#</w:t>
            </w:r>
          </w:p>
        </w:tc>
        <w:tc>
          <w:tcPr>
            <w:tcW w:type="dxa" w:w="3288"/>
            <w:shd w:val="clear" w:color="auto" w:fill="1F4E79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1"/>
              </w:rPr>
              <w:t>Point</w:t>
            </w:r>
          </w:p>
        </w:tc>
        <w:tc>
          <w:tcPr>
            <w:tcW w:type="dxa" w:w="4139"/>
            <w:shd w:val="clear" w:color="auto" w:fill="1F4E79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1"/>
              </w:rPr>
              <w:t>Objectif (résultat attendu)</w:t>
            </w:r>
          </w:p>
        </w:tc>
        <w:tc>
          <w:tcPr>
            <w:tcW w:type="dxa" w:w="1247"/>
            <w:shd w:val="clear" w:color="auto" w:fill="1F4E79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1"/>
              </w:rPr>
              <w:t>Référent</w:t>
            </w:r>
          </w:p>
        </w:tc>
        <w:tc>
          <w:tcPr>
            <w:tcW w:type="dxa" w:w="1020"/>
            <w:shd w:val="clear" w:color="auto" w:fill="1F4E79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1"/>
              </w:rPr>
              <w:t>Durée</w:t>
            </w:r>
          </w:p>
        </w:tc>
      </w:tr>
      <w:tr>
        <w:trPr>
          <w:cantSplit/>
        </w:trPr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1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Ouverture &amp; cadrage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Adopter l’ordre du jour ; confirmer les rôles ; fixer la durée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[Nom]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5’</w:t>
            </w:r>
          </w:p>
        </w:tc>
      </w:tr>
      <w:tr>
        <w:trPr>
          <w:cantSplit/>
        </w:trPr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2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Suivi du mois précédent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Valider le compte rendu ; passer en revue les actions et les points bloquants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[Nom]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10’</w:t>
            </w:r>
          </w:p>
        </w:tc>
      </w:tr>
      <w:tr>
        <w:trPr>
          <w:cantSplit/>
        </w:trPr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3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Indicateurs clés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Partager les informations essentielles (adhésions, communication, projets)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[Nom]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10’</w:t>
            </w:r>
          </w:p>
        </w:tc>
      </w:tr>
      <w:tr>
        <w:trPr>
          <w:cantSplit/>
        </w:trPr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4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Finances &amp; trésorerie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État du compte ; dépenses à venir ; arbitrages ; validation des engagements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[Nom]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15’</w:t>
            </w:r>
          </w:p>
        </w:tc>
      </w:tr>
      <w:tr>
        <w:trPr>
          <w:cantSplit/>
        </w:trPr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5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Points opérationnels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Avancement des projets / événements ; besoins ; ajustements de calendrier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[Nom]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15’</w:t>
            </w:r>
          </w:p>
        </w:tc>
      </w:tr>
      <w:tr>
        <w:trPr>
          <w:cantSplit/>
        </w:trPr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6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Décisions à prendre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Voter / arbitrer ; formuler des décisions explicites et assumées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[Nom]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20’</w:t>
            </w:r>
          </w:p>
        </w:tc>
      </w:tr>
      <w:tr>
        <w:trPr>
          <w:cantSplit/>
        </w:trPr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7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Plan d’actions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Transformer les décisions en actions (responsable, échéance, priorité)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[Nom]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10’</w:t>
            </w:r>
          </w:p>
        </w:tc>
      </w:tr>
      <w:tr>
        <w:trPr>
          <w:cantSplit/>
        </w:trPr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8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Questions diverses &amp; clôture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left"/>
            </w:pPr>
            <w:r>
              <w:rPr>
                <w:sz w:val="21"/>
              </w:rPr>
              <w:t>Inscrire les sujets futurs ; fixer la prochaine date ; clôturer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[Nom]</w:t>
            </w:r>
          </w:p>
        </w:tc>
        <w:tc>
          <w:tcPr>
            <w:tcW w:type="dxa" w:w="2018"/>
            <w:vAlign w:val="center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  <w:jc w:val="center"/>
            </w:pPr>
            <w:r>
              <w:rPr>
                <w:sz w:val="21"/>
              </w:rPr>
              <w:t>5’</w:t>
            </w:r>
          </w:p>
        </w:tc>
      </w:tr>
    </w:tbl>
    <w:p>
      <w:pPr>
        <w:spacing w:before="160" w:after="80"/>
      </w:pPr>
      <w:r>
        <w:rPr>
          <w:b/>
          <w:color w:val="1F4E79"/>
          <w:sz w:val="24"/>
        </w:rPr>
        <w:t>4) TABLEAU DE SUIVI — DÉCISIONS &amp; ACTIONS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rPr>
          <w:tblHeader w:val="true"/>
          <w:cantSplit/>
        </w:trPr>
        <w:tc>
          <w:tcPr>
            <w:tcW w:type="dxa" w:w="3288"/>
            <w:shd w:val="clear" w:color="auto" w:fill="2F5597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Décision / Action (verbe + résultat)</w:t>
            </w:r>
          </w:p>
        </w:tc>
        <w:tc>
          <w:tcPr>
            <w:tcW w:type="dxa" w:w="1587"/>
            <w:shd w:val="clear" w:color="auto" w:fill="2F5597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1247"/>
            <w:shd w:val="clear" w:color="auto" w:fill="2F5597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1020"/>
            <w:shd w:val="clear" w:color="auto" w:fill="2F5597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Priorité</w:t>
            </w:r>
          </w:p>
        </w:tc>
        <w:tc>
          <w:tcPr>
            <w:tcW w:type="dxa" w:w="1020"/>
            <w:shd w:val="clear" w:color="auto" w:fill="2F5597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Statut</w:t>
            </w:r>
          </w:p>
        </w:tc>
        <w:tc>
          <w:tcPr>
            <w:tcW w:type="dxa" w:w="1361"/>
            <w:shd w:val="clear" w:color="auto" w:fill="2F5597"/>
            <w:vAlign w:val="center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Commentaires</w:t>
            </w:r>
          </w:p>
        </w:tc>
      </w:tr>
      <w:tr>
        <w:trPr>
          <w:cantSplit/>
        </w:trPr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168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</w:tbl>
    <w:p>
      <w:pPr>
        <w:spacing w:before="160" w:after="80"/>
      </w:pPr>
      <w:r>
        <w:rPr>
          <w:b/>
          <w:color w:val="1F4E79"/>
          <w:sz w:val="24"/>
        </w:rPr>
        <w:t>5) SIGNATURES (FACULTATIF)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046"/>
        <w:gridCol w:w="5046"/>
      </w:tblGrid>
      <w:tr>
        <w:trPr>
          <w:cantSplit/>
        </w:trPr>
        <w:tc>
          <w:tcPr>
            <w:tcW w:type="dxa" w:w="5216"/>
            <w:shd w:val="clear" w:color="auto" w:fill="F2F2F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40" w:after="40"/>
            </w:pPr>
            <w:r>
              <w:rPr>
                <w:b/>
              </w:rPr>
              <w:t>Présidence de séance</w:t>
            </w:r>
          </w:p>
        </w:tc>
        <w:tc>
          <w:tcPr>
            <w:tcW w:type="dxa" w:w="5216"/>
            <w:shd w:val="clear" w:color="auto" w:fill="F2F2F2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40" w:after="40"/>
            </w:pPr>
            <w:r>
              <w:rPr>
                <w:b/>
              </w:rPr>
              <w:t>Secrétariat de séance</w:t>
            </w:r>
          </w:p>
        </w:tc>
      </w:tr>
      <w:tr>
        <w:trPr>
          <w:cantSplit/>
        </w:trPr>
        <w:tc>
          <w:tcPr>
            <w:tcW w:type="dxa" w:w="5216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40" w:after="40"/>
            </w:pPr>
            <w:r>
              <w:t>Nom : ____________________</w:t>
              <w:br/>
              <w:t>Signature : ________________</w:t>
            </w:r>
          </w:p>
        </w:tc>
        <w:tc>
          <w:tcPr>
            <w:tcW w:type="dxa" w:w="5216"/>
            <w:vAlign w:val="top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40" w:after="40"/>
            </w:pPr>
            <w:r>
              <w:t>Nom : ____________________</w:t>
              <w:br/>
              <w:t>Signature : ________________</w:t>
            </w:r>
          </w:p>
        </w:tc>
      </w:tr>
    </w:tbl>
    <w:p>
      <w:pPr>
        <w:spacing w:before="160" w:after="80"/>
      </w:pPr>
      <w:r>
        <w:rPr>
          <w:b/>
          <w:color w:val="1F4E79"/>
          <w:sz w:val="24"/>
        </w:rPr>
        <w:t>6) ÉMARGEMENT (FACULTATIF)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rPr>
          <w:tblHeader w:val="true"/>
          <w:cantSplit/>
        </w:trPr>
        <w:tc>
          <w:tcPr>
            <w:tcW w:type="dxa" w:w="3288"/>
            <w:shd w:val="clear" w:color="auto" w:fill="1F4E79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Nom et prénom</w:t>
            </w:r>
          </w:p>
        </w:tc>
        <w:tc>
          <w:tcPr>
            <w:tcW w:type="dxa" w:w="2551"/>
            <w:shd w:val="clear" w:color="auto" w:fill="1F4E79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Fonction / rôle</w:t>
            </w:r>
          </w:p>
        </w:tc>
        <w:tc>
          <w:tcPr>
            <w:tcW w:type="dxa" w:w="1701"/>
            <w:shd w:val="clear" w:color="auto" w:fill="1F4E79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Présence (P/A)</w:t>
            </w:r>
          </w:p>
        </w:tc>
        <w:tc>
          <w:tcPr>
            <w:tcW w:type="dxa" w:w="2948"/>
            <w:shd w:val="clear" w:color="auto" w:fill="1F4E79"/>
          </w:tcPr>
          <w:p>
            <w:pPr>
              <w:spacing w:before="40" w:after="40"/>
              <w:jc w:val="center"/>
            </w:pPr>
            <w:r/>
            <w:r>
              <w:rPr>
                <w:b/>
                <w:color w:val="FFFFFF"/>
                <w:sz w:val="20"/>
              </w:rPr>
              <w:t>Signature</w:t>
            </w:r>
          </w:p>
        </w:tc>
      </w:tr>
      <w:tr>
        <w:trPr>
          <w:cantSplit/>
        </w:trPr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  <w:tr>
        <w:trPr>
          <w:cantSplit/>
        </w:trPr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  <w:tc>
          <w:tcPr>
            <w:tcW w:type="dxa" w:w="2523"/>
            <w:tcBorders>
              <w:top w:val="single" w:sz="6" w:color="D9D9D9"/>
              <w:left w:val="single" w:sz="6" w:color="D9D9D9"/>
              <w:bottom w:val="single" w:sz="6" w:color="D9D9D9"/>
              <w:right w:val="single" w:sz="6" w:color="D9D9D9"/>
            </w:tcBorders>
          </w:tcPr>
          <w:p>
            <w:pPr>
              <w:spacing w:before="0" w:after="0"/>
            </w:pPr>
          </w:p>
        </w:tc>
      </w:tr>
    </w:tbl>
    <w:sectPr w:rsidR="00FC693F" w:rsidRPr="0006063C" w:rsidSect="00034616">
      <w:footerReference w:type="default" r:id="rId9"/>
      <w:pgSz w:w="11906" w:h="16838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