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1F4E79"/>
            <w:tcBorders>
              <w:top w:sz="0" w:val="single" w:color="FFFFFF"/>
              <w:left w:sz="0" w:val="single" w:color="FFFFFF"/>
              <w:bottom w:sz="0" w:val="single" w:color="FFFFFF"/>
              <w:right w:sz="0" w:val="single" w:color="FFFFF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MODÈLE – ÉTUDE DE BESOINS</w:t>
            </w:r>
          </w:p>
        </w:tc>
      </w:tr>
    </w:tbl>
    <w:p/>
    <w:p>
      <w:pPr>
        <w:pStyle w:val="LGTitle"/>
        <w:jc w:val="left"/>
      </w:pPr>
      <w:r>
        <w:t>Création d’une crèche</w:t>
      </w:r>
    </w:p>
    <w:p>
      <w:pPr>
        <w:pStyle w:val="LGSubtitle"/>
        <w:jc w:val="left"/>
      </w:pPr>
      <w:r>
        <w:t>Document de cadrage opérationnel (exemple prêt à adapter)</w:t>
      </w:r>
    </w:p>
    <w:p>
      <w:pPr>
        <w:pStyle w:val="LGLead"/>
      </w:pPr>
      <w:r>
        <w:t>Cette étude de besoins formalise le contexte, les objectifs, le périmètre, les exigences et les critères de validation d’un projet de création de crèche. [À adapter selon votre ville, votre capacité cible, votre modèle économique et les exigences locales.]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9638"/>
            <w:gridSpan w:val="2"/>
            <w:shd w:val="clear" w:color="auto" w:fill="1F4E7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Fiche synthèse</w:t>
            </w:r>
          </w:p>
        </w:tc>
      </w:tr>
      <w:tr>
        <w:tc>
          <w:tcPr>
            <w:tcW w:type="dxa" w:w="4819"/>
            <w:vAlign w:val="center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Nom du projet</w:t>
            </w:r>
          </w:p>
        </w:tc>
        <w:tc>
          <w:tcPr>
            <w:tcW w:type="dxa" w:w="481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[Nom du projet]</w:t>
            </w:r>
          </w:p>
        </w:tc>
      </w:tr>
      <w:tr>
        <w:tc>
          <w:tcPr>
            <w:tcW w:type="dxa" w:w="4819"/>
            <w:vAlign w:val="center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Type de structure</w:t>
            </w:r>
          </w:p>
        </w:tc>
        <w:tc>
          <w:tcPr>
            <w:tcW w:type="dxa" w:w="481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[Type de structure]</w:t>
            </w:r>
          </w:p>
        </w:tc>
      </w:tr>
      <w:tr>
        <w:tc>
          <w:tcPr>
            <w:tcW w:type="dxa" w:w="4819"/>
            <w:vAlign w:val="center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Tranche d’âge</w:t>
            </w:r>
          </w:p>
        </w:tc>
        <w:tc>
          <w:tcPr>
            <w:tcW w:type="dxa" w:w="481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[Tranche d’âge]</w:t>
            </w:r>
          </w:p>
        </w:tc>
      </w:tr>
      <w:tr>
        <w:tc>
          <w:tcPr>
            <w:tcW w:type="dxa" w:w="4819"/>
            <w:vAlign w:val="center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Capacité cible</w:t>
            </w:r>
          </w:p>
        </w:tc>
        <w:tc>
          <w:tcPr>
            <w:tcW w:type="dxa" w:w="481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[Capacité cible]</w:t>
            </w:r>
          </w:p>
        </w:tc>
      </w:tr>
      <w:tr>
        <w:tc>
          <w:tcPr>
            <w:tcW w:type="dxa" w:w="4819"/>
            <w:vAlign w:val="center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Amplitude horaire</w:t>
            </w:r>
          </w:p>
        </w:tc>
        <w:tc>
          <w:tcPr>
            <w:tcW w:type="dxa" w:w="481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[Horaires]</w:t>
            </w:r>
          </w:p>
        </w:tc>
      </w:tr>
      <w:tr>
        <w:tc>
          <w:tcPr>
            <w:tcW w:type="dxa" w:w="4819"/>
            <w:vAlign w:val="center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Zone d’implantation</w:t>
            </w:r>
          </w:p>
        </w:tc>
        <w:tc>
          <w:tcPr>
            <w:tcW w:type="dxa" w:w="481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[Zone]</w:t>
            </w:r>
          </w:p>
        </w:tc>
      </w:tr>
      <w:tr>
        <w:tc>
          <w:tcPr>
            <w:tcW w:type="dxa" w:w="4819"/>
            <w:vAlign w:val="center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481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V1.0</w:t>
            </w:r>
          </w:p>
        </w:tc>
      </w:tr>
    </w:tbl>
    <w:p/>
    <w:p>
      <w:r>
        <w:br w:type="page"/>
      </w:r>
    </w:p>
    <w:p>
      <w:pPr>
        <w:pStyle w:val="Heading1"/>
      </w:pPr>
      <w:r>
        <w:t>Sommaire</w:t>
      </w:r>
    </w:p>
    <w:p>
      <w:pPr>
        <w:pStyle w:val="ListBullet"/>
      </w:pPr>
      <w:r>
        <w:t>1. Identité du document</w:t>
      </w:r>
    </w:p>
    <w:p>
      <w:pPr>
        <w:pStyle w:val="ListBullet"/>
      </w:pPr>
      <w:r>
        <w:t>2. Contexte et justification</w:t>
      </w:r>
    </w:p>
    <w:p>
      <w:pPr>
        <w:pStyle w:val="ListBullet"/>
      </w:pPr>
      <w:r>
        <w:t>3. Problèmes observés (situation actuelle)</w:t>
      </w:r>
    </w:p>
    <w:p>
      <w:pPr>
        <w:pStyle w:val="ListBullet"/>
      </w:pPr>
      <w:r>
        <w:t>4. Objectifs du projet</w:t>
      </w:r>
    </w:p>
    <w:p>
      <w:pPr>
        <w:pStyle w:val="ListBullet"/>
      </w:pPr>
      <w:r>
        <w:t>5. Public cible et besoins prioritaires</w:t>
      </w:r>
    </w:p>
    <w:p>
      <w:pPr>
        <w:pStyle w:val="ListBullet"/>
      </w:pPr>
      <w:r>
        <w:t>6. Parties prenantes</w:t>
      </w:r>
    </w:p>
    <w:p>
      <w:pPr>
        <w:pStyle w:val="ListBullet"/>
      </w:pPr>
      <w:r>
        <w:t>7. Périmètre, hypothèses et contraintes</w:t>
      </w:r>
    </w:p>
    <w:p>
      <w:pPr>
        <w:pStyle w:val="ListBullet"/>
      </w:pPr>
      <w:r>
        <w:t>8. Exigences fonctionnelles</w:t>
      </w:r>
    </w:p>
    <w:p>
      <w:pPr>
        <w:pStyle w:val="ListBullet"/>
      </w:pPr>
      <w:r>
        <w:t>9. Exigences non fonctionnelles (qualité, sécurité, conformité)</w:t>
      </w:r>
    </w:p>
    <w:p>
      <w:pPr>
        <w:pStyle w:val="ListBullet"/>
      </w:pPr>
      <w:r>
        <w:t>10. Locaux et aménagement (zonage)</w:t>
      </w:r>
    </w:p>
    <w:p>
      <w:pPr>
        <w:pStyle w:val="ListBullet"/>
      </w:pPr>
      <w:r>
        <w:t>11. Organisation des ressources humaines</w:t>
      </w:r>
    </w:p>
    <w:p>
      <w:pPr>
        <w:pStyle w:val="ListBullet"/>
      </w:pPr>
      <w:r>
        <w:t>12. Offre de service</w:t>
      </w:r>
    </w:p>
    <w:p>
      <w:pPr>
        <w:pStyle w:val="ListBullet"/>
      </w:pPr>
      <w:r>
        <w:t>13. Critères d’acceptation</w:t>
      </w:r>
    </w:p>
    <w:p>
      <w:pPr>
        <w:pStyle w:val="ListBullet"/>
      </w:pPr>
      <w:r>
        <w:t>14. Risques et mesures</w:t>
      </w:r>
    </w:p>
    <w:p>
      <w:pPr>
        <w:pStyle w:val="ListBullet"/>
      </w:pPr>
      <w:r>
        <w:t>15. Livrables attendus</w:t>
      </w:r>
    </w:p>
    <w:p>
      <w:pPr>
        <w:pStyle w:val="ListBullet"/>
      </w:pPr>
      <w:r>
        <w:t>16. Planning prévisionnel</w:t>
      </w:r>
    </w:p>
    <w:p>
      <w:pPr>
        <w:pStyle w:val="ListBullet"/>
      </w:pPr>
      <w:r>
        <w:t>Annexes — Check-lists</w:t>
      </w:r>
    </w:p>
    <w:p>
      <w:r>
        <w:br w:type="page"/>
      </w:r>
    </w:p>
    <w:p>
      <w:pPr>
        <w:pStyle w:val="Heading1"/>
      </w:pPr>
      <w:r>
        <w:t>1. Identité du document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9638"/>
            <w:gridSpan w:val="2"/>
            <w:shd w:val="clear" w:color="auto" w:fill="1F4E7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Identité</w:t>
            </w:r>
          </w:p>
        </w:tc>
      </w:tr>
      <w:tr>
        <w:tc>
          <w:tcPr>
            <w:tcW w:type="dxa" w:w="4819"/>
            <w:vAlign w:val="center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Demandeur / Sponsor</w:t>
            </w:r>
          </w:p>
        </w:tc>
        <w:tc>
          <w:tcPr>
            <w:tcW w:type="dxa" w:w="481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[Demandeur / Sponsor]</w:t>
            </w:r>
          </w:p>
        </w:tc>
      </w:tr>
      <w:tr>
        <w:tc>
          <w:tcPr>
            <w:tcW w:type="dxa" w:w="4819"/>
            <w:vAlign w:val="center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Rédacteur</w:t>
            </w:r>
          </w:p>
        </w:tc>
        <w:tc>
          <w:tcPr>
            <w:tcW w:type="dxa" w:w="481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[Rédacteur]</w:t>
            </w:r>
          </w:p>
        </w:tc>
      </w:tr>
      <w:tr>
        <w:tc>
          <w:tcPr>
            <w:tcW w:type="dxa" w:w="4819"/>
            <w:vAlign w:val="center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Périmètre</w:t>
            </w:r>
          </w:p>
        </w:tc>
        <w:tc>
          <w:tcPr>
            <w:tcW w:type="dxa" w:w="481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[Périmètre]</w:t>
            </w:r>
          </w:p>
        </w:tc>
      </w:tr>
      <w:tr>
        <w:tc>
          <w:tcPr>
            <w:tcW w:type="dxa" w:w="4819"/>
            <w:vAlign w:val="center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Date</w:t>
            </w:r>
          </w:p>
        </w:tc>
        <w:tc>
          <w:tcPr>
            <w:tcW w:type="dxa" w:w="4819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[Date]</w:t>
            </w:r>
          </w:p>
        </w:tc>
      </w:tr>
    </w:tbl>
    <w:p/>
    <w:p>
      <w:pPr>
        <w:pStyle w:val="Heading1"/>
      </w:pPr>
      <w:r>
        <w:t>2. Contexte et justification</w:t>
      </w:r>
    </w:p>
    <w:p>
      <w:r>
        <w:t>Décrivez la situation locale : évolution démographique, activité économique, tensions sur l’offre existante, attentes spécifiques des familles. [À compléter avec des faits : retours parents, temps d’attente, besoins horaires, segments prioritaires.]</w:t>
      </w:r>
    </w:p>
    <w:p>
      <w:pPr>
        <w:pStyle w:val="Heading1"/>
      </w:pPr>
      <w:r>
        <w:t>3. Problèmes observés (situation actuelle)</w:t>
      </w:r>
    </w:p>
    <w:p>
      <w:pPr>
        <w:pStyle w:val="ListBullet"/>
      </w:pPr>
      <w:r>
        <w:t>[Problème / irritant 1]</w:t>
      </w:r>
    </w:p>
    <w:p>
      <w:pPr>
        <w:pStyle w:val="ListBullet"/>
      </w:pPr>
      <w:r>
        <w:t>[Problème / irritant 2]</w:t>
      </w:r>
    </w:p>
    <w:p>
      <w:pPr>
        <w:pStyle w:val="ListBullet"/>
      </w:pPr>
      <w:r>
        <w:t>[Problème / irritant 3]</w:t>
      </w:r>
    </w:p>
    <w:p>
      <w:pPr>
        <w:pStyle w:val="ListBullet"/>
      </w:pPr>
      <w:r>
        <w:t>[Problème / irritant 4]</w:t>
      </w:r>
    </w:p>
    <w:p/>
    <w:p>
      <w:pPr>
        <w:pStyle w:val="Heading1"/>
      </w:pPr>
      <w:r>
        <w:t>4. Objectifs du projet</w:t>
      </w:r>
    </w:p>
    <w:p>
      <w:r>
        <w:t>[Décrivez l’objectif principal en une phrase.]</w:t>
      </w:r>
    </w:p>
    <w:p>
      <w:pPr>
        <w:pStyle w:val="Heading2"/>
      </w:pPr>
      <w:r>
        <w:t>Objectifs secondaires</w:t>
      </w:r>
    </w:p>
    <w:p>
      <w:pPr>
        <w:pStyle w:val="ListBullet"/>
      </w:pPr>
      <w:r>
        <w:t>[Objectif 1]</w:t>
      </w:r>
    </w:p>
    <w:p>
      <w:pPr>
        <w:pStyle w:val="ListBullet"/>
      </w:pPr>
      <w:r>
        <w:t>[Objectif 2]</w:t>
      </w:r>
    </w:p>
    <w:p>
      <w:pPr>
        <w:pStyle w:val="ListBullet"/>
      </w:pPr>
      <w:r>
        <w:t>[Objectif 3]</w:t>
      </w:r>
    </w:p>
    <w:p/>
    <w:p>
      <w:pPr>
        <w:pStyle w:val="Heading1"/>
      </w:pPr>
      <w:r>
        <w:t>5. Public cible et besoins prioritaires</w:t>
      </w:r>
    </w:p>
    <w:p>
      <w:r>
        <w:t>[Décrivez le public cible et les besoins prioritaires.]</w:t>
      </w:r>
    </w:p>
    <w:p/>
    <w:p>
      <w:pPr>
        <w:pStyle w:val="Heading1"/>
      </w:pPr>
      <w:r>
        <w:t>6. Parties prenantes</w:t>
      </w:r>
    </w:p>
    <w:p>
      <w:pPr>
        <w:pStyle w:val="ListBullet"/>
      </w:pPr>
      <w:r>
        <w:t>[Partie prenante 1]</w:t>
      </w:r>
    </w:p>
    <w:p>
      <w:pPr>
        <w:pStyle w:val="ListBullet"/>
      </w:pPr>
      <w:r>
        <w:t>[Partie prenante 2]</w:t>
      </w:r>
    </w:p>
    <w:p/>
    <w:p>
      <w:pPr>
        <w:pStyle w:val="Heading1"/>
      </w:pPr>
      <w:r>
        <w:t>7. Périmètre, hypothèses et contraintes</w:t>
      </w:r>
    </w:p>
    <w:p>
      <w:pPr>
        <w:pStyle w:val="Heading2"/>
      </w:pPr>
      <w:r>
        <w:t>Périmètre (inclus)</w:t>
      </w:r>
    </w:p>
    <w:p>
      <w:pPr>
        <w:pStyle w:val="ListBullet"/>
      </w:pPr>
      <w:r>
        <w:t>[Liste des éléments inclus dans le périmètre.]</w:t>
      </w:r>
    </w:p>
    <w:p>
      <w:pPr>
        <w:pStyle w:val="Heading2"/>
      </w:pPr>
      <w:r>
        <w:t>Hors périmètre (V1)</w:t>
      </w:r>
    </w:p>
    <w:p>
      <w:pPr>
        <w:pStyle w:val="ListBullet"/>
      </w:pPr>
      <w:r>
        <w:t>[Élément hors périmètre 1]</w:t>
      </w:r>
    </w:p>
    <w:p>
      <w:pPr>
        <w:pStyle w:val="ListBullet"/>
      </w:pPr>
      <w:r>
        <w:t>[Élément hors périmètre 2]</w:t>
      </w:r>
    </w:p>
    <w:p>
      <w:pPr>
        <w:pStyle w:val="Heading2"/>
      </w:pPr>
      <w:r>
        <w:t>Hypothèses</w:t>
      </w:r>
    </w:p>
    <w:p>
      <w:pPr>
        <w:pStyle w:val="ListBullet"/>
      </w:pPr>
      <w:r>
        <w:t>[Hypothèse 1]</w:t>
      </w:r>
    </w:p>
    <w:p>
      <w:pPr>
        <w:pStyle w:val="ListBullet"/>
      </w:pPr>
      <w:r>
        <w:t>[Hypothèse 2]</w:t>
      </w:r>
    </w:p>
    <w:p>
      <w:pPr>
        <w:pStyle w:val="Heading2"/>
      </w:pPr>
      <w:r>
        <w:t>Contraintes</w:t>
      </w:r>
    </w:p>
    <w:p>
      <w:pPr>
        <w:pStyle w:val="ListBullet"/>
      </w:pPr>
      <w:r>
        <w:t>[Contrainte 1]</w:t>
      </w:r>
    </w:p>
    <w:p>
      <w:pPr>
        <w:pStyle w:val="ListBullet"/>
      </w:pPr>
      <w:r>
        <w:t>[Contrainte 2]</w:t>
      </w:r>
    </w:p>
    <w:p/>
    <w:p>
      <w:pPr>
        <w:pStyle w:val="Heading1"/>
      </w:pPr>
      <w:r>
        <w:t>8. Exigences fonctionnelles</w:t>
      </w:r>
    </w:p>
    <w:p>
      <w:r>
        <w:t>Format recommandé : ID — exigence — détail — priorité (Indispensable / Important / Souhaitable).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907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ID</w:t>
            </w:r>
          </w:p>
        </w:tc>
        <w:tc>
          <w:tcPr>
            <w:tcW w:type="dxa" w:w="2381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Exigence</w:t>
            </w:r>
          </w:p>
        </w:tc>
        <w:tc>
          <w:tcPr>
            <w:tcW w:type="dxa" w:w="4876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Détail</w:t>
            </w:r>
          </w:p>
        </w:tc>
        <w:tc>
          <w:tcPr>
            <w:tcW w:type="dxa" w:w="1701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Priorité</w:t>
            </w:r>
          </w:p>
        </w:tc>
      </w:tr>
      <w:tr>
        <w:tc>
          <w:tcPr>
            <w:tcW w:type="dxa" w:w="2409"/>
            <w:vAlign w:val="top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F01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[Exigence]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[Détail]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[Priorité]</w:t>
            </w:r>
          </w:p>
        </w:tc>
      </w:tr>
      <w:tr>
        <w:tc>
          <w:tcPr>
            <w:tcW w:type="dxa" w:w="2409"/>
            <w:vAlign w:val="top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F02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[Exigence]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[Détail]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[Priorité]</w:t>
            </w:r>
          </w:p>
        </w:tc>
      </w:tr>
      <w:tr>
        <w:tc>
          <w:tcPr>
            <w:tcW w:type="dxa" w:w="2409"/>
            <w:vAlign w:val="top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F03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[Exigence]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[Détail]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[Priorité]</w:t>
            </w:r>
          </w:p>
        </w:tc>
      </w:tr>
      <w:tr>
        <w:tc>
          <w:tcPr>
            <w:tcW w:type="dxa" w:w="2409"/>
            <w:vAlign w:val="top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F04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[Exigence]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[Détail]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[Priorité]</w:t>
            </w:r>
          </w:p>
        </w:tc>
      </w:tr>
      <w:tr>
        <w:tc>
          <w:tcPr>
            <w:tcW w:type="dxa" w:w="2409"/>
            <w:vAlign w:val="top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F05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[Exigence]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[Détail]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[Priorité]</w:t>
            </w:r>
          </w:p>
        </w:tc>
      </w:tr>
      <w:tr>
        <w:tc>
          <w:tcPr>
            <w:tcW w:type="dxa" w:w="2409"/>
            <w:vAlign w:val="top"/>
            <w:shd w:val="clear" w:color="auto" w:fill="EEF3F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F06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[Exigence]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[Détail]</w:t>
            </w:r>
          </w:p>
        </w:tc>
        <w:tc>
          <w:tcPr>
            <w:tcW w:type="dxa" w:w="240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[Priorité]</w:t>
            </w:r>
          </w:p>
        </w:tc>
      </w:tr>
    </w:tbl>
    <w:p/>
    <w:p>
      <w:pPr>
        <w:pStyle w:val="Heading1"/>
      </w:pPr>
      <w:r>
        <w:t>9. Exigences non fonctionnelles (qualité, sécurité, conformité)</w:t>
      </w:r>
    </w:p>
    <w:p>
      <w:pPr>
        <w:pStyle w:val="ListBullet"/>
      </w:pPr>
      <w:r>
        <w:t>[Listez les exigences non fonctionnelles : sécurité, hygiène, qualité, confidentialité, continuité.]</w:t>
      </w:r>
    </w:p>
    <w:p/>
    <w:p>
      <w:pPr>
        <w:pStyle w:val="Heading1"/>
      </w:pPr>
      <w:r>
        <w:t>10. Locaux et aménagement (zonage)</w:t>
      </w:r>
    </w:p>
    <w:p>
      <w:pPr>
        <w:pStyle w:val="ListBullet"/>
      </w:pPr>
      <w:r>
        <w:t>[Décrivez les zones et principes d’aménagement.]</w:t>
      </w:r>
    </w:p>
    <w:p/>
    <w:p>
      <w:pPr>
        <w:pStyle w:val="Heading1"/>
      </w:pPr>
      <w:r>
        <w:t>11. Organisation des ressources humaines</w:t>
      </w:r>
    </w:p>
    <w:p>
      <w:pPr>
        <w:pStyle w:val="ListBullet"/>
      </w:pPr>
      <w:r>
        <w:t>[Décrivez l’organisation RH et les objectifs.]</w:t>
      </w:r>
    </w:p>
    <w:p/>
    <w:p>
      <w:pPr>
        <w:pStyle w:val="Heading1"/>
      </w:pPr>
      <w:r>
        <w:t>12. Offre de service</w:t>
      </w:r>
    </w:p>
    <w:p>
      <w:pPr>
        <w:pStyle w:val="ListBullet"/>
      </w:pPr>
      <w:r>
        <w:t>[Listez vos services inclus et options.]</w:t>
      </w:r>
    </w:p>
    <w:p/>
    <w:p>
      <w:pPr>
        <w:pStyle w:val="Heading1"/>
      </w:pPr>
      <w:r>
        <w:t>13. Critères d’acceptation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1247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ID</w:t>
            </w:r>
          </w:p>
        </w:tc>
        <w:tc>
          <w:tcPr>
            <w:tcW w:type="dxa" w:w="2551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Critère</w:t>
            </w:r>
          </w:p>
        </w:tc>
        <w:tc>
          <w:tcPr>
            <w:tcW w:type="dxa" w:w="6066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Détail / méthode de validation</w:t>
            </w:r>
          </w:p>
        </w:tc>
      </w:tr>
      <w:tr>
        <w:tc>
          <w:tcPr>
            <w:tcW w:type="dxa" w:w="3213"/>
            <w:shd w:val="clear" w:color="auto" w:fill="EEF3F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CA01</w:t>
            </w:r>
          </w:p>
        </w:tc>
        <w:tc>
          <w:tcPr>
            <w:tcW w:type="dxa" w:w="3213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[Critère]</w:t>
            </w:r>
          </w:p>
        </w:tc>
        <w:tc>
          <w:tcPr>
            <w:tcW w:type="dxa" w:w="3213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[Détail / validation]</w:t>
            </w:r>
          </w:p>
        </w:tc>
      </w:tr>
      <w:tr>
        <w:tc>
          <w:tcPr>
            <w:tcW w:type="dxa" w:w="3213"/>
            <w:shd w:val="clear" w:color="auto" w:fill="EEF3F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CA01</w:t>
            </w:r>
          </w:p>
        </w:tc>
        <w:tc>
          <w:tcPr>
            <w:tcW w:type="dxa" w:w="3213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[Critère]</w:t>
            </w:r>
          </w:p>
        </w:tc>
        <w:tc>
          <w:tcPr>
            <w:tcW w:type="dxa" w:w="3213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[Détail / validation]</w:t>
            </w:r>
          </w:p>
        </w:tc>
      </w:tr>
      <w:tr>
        <w:tc>
          <w:tcPr>
            <w:tcW w:type="dxa" w:w="3213"/>
            <w:shd w:val="clear" w:color="auto" w:fill="EEF3F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CA01</w:t>
            </w:r>
          </w:p>
        </w:tc>
        <w:tc>
          <w:tcPr>
            <w:tcW w:type="dxa" w:w="3213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[Critère]</w:t>
            </w:r>
          </w:p>
        </w:tc>
        <w:tc>
          <w:tcPr>
            <w:tcW w:type="dxa" w:w="3213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[Détail / validation]</w:t>
            </w:r>
          </w:p>
        </w:tc>
      </w:tr>
      <w:tr>
        <w:tc>
          <w:tcPr>
            <w:tcW w:type="dxa" w:w="3213"/>
            <w:shd w:val="clear" w:color="auto" w:fill="EEF3F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CA01</w:t>
            </w:r>
          </w:p>
        </w:tc>
        <w:tc>
          <w:tcPr>
            <w:tcW w:type="dxa" w:w="3213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[Critère]</w:t>
            </w:r>
          </w:p>
        </w:tc>
        <w:tc>
          <w:tcPr>
            <w:tcW w:type="dxa" w:w="3213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[Détail / validation]</w:t>
            </w:r>
          </w:p>
        </w:tc>
      </w:tr>
    </w:tbl>
    <w:p/>
    <w:p>
      <w:pPr>
        <w:pStyle w:val="Heading1"/>
      </w:pPr>
      <w:r>
        <w:t>14. Risques et mesures</w:t>
      </w:r>
    </w:p>
    <w:p>
      <w:pPr>
        <w:pStyle w:val="ListBullet"/>
      </w:pPr>
      <w:r>
        <w:t>[Listez les risques et mesures.]</w:t>
      </w:r>
    </w:p>
    <w:p/>
    <w:p>
      <w:pPr>
        <w:pStyle w:val="Heading1"/>
      </w:pPr>
      <w:r>
        <w:t>15. Livrables attendus</w:t>
      </w:r>
    </w:p>
    <w:p>
      <w:pPr>
        <w:pStyle w:val="ListBullet"/>
      </w:pPr>
      <w:r>
        <w:t>[Listez les livrables attendus.]</w:t>
      </w:r>
    </w:p>
    <w:p/>
    <w:p>
      <w:pPr>
        <w:pStyle w:val="Heading1"/>
      </w:pPr>
      <w:r>
        <w:t>16. Planning prévisionnel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1814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Période</w:t>
            </w:r>
          </w:p>
        </w:tc>
        <w:tc>
          <w:tcPr>
            <w:tcW w:type="dxa" w:w="8050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Actions</w:t>
            </w:r>
          </w:p>
        </w:tc>
      </w:tr>
      <w:tr>
        <w:tc>
          <w:tcPr>
            <w:tcW w:type="dxa" w:w="4819"/>
            <w:shd w:val="clear" w:color="auto" w:fill="EEF3F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[Période]</w:t>
            </w:r>
          </w:p>
        </w:tc>
        <w:tc>
          <w:tcPr>
            <w:tcW w:type="dxa" w:w="481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[Action]</w:t>
            </w:r>
          </w:p>
        </w:tc>
      </w:tr>
      <w:tr>
        <w:tc>
          <w:tcPr>
            <w:tcW w:type="dxa" w:w="4819"/>
            <w:shd w:val="clear" w:color="auto" w:fill="EEF3F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[Période]</w:t>
            </w:r>
          </w:p>
        </w:tc>
        <w:tc>
          <w:tcPr>
            <w:tcW w:type="dxa" w:w="481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[Action]</w:t>
            </w:r>
          </w:p>
        </w:tc>
      </w:tr>
      <w:tr>
        <w:tc>
          <w:tcPr>
            <w:tcW w:type="dxa" w:w="4819"/>
            <w:shd w:val="clear" w:color="auto" w:fill="EEF3F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[Période]</w:t>
            </w:r>
          </w:p>
        </w:tc>
        <w:tc>
          <w:tcPr>
            <w:tcW w:type="dxa" w:w="481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[Action]</w:t>
            </w:r>
          </w:p>
        </w:tc>
      </w:tr>
      <w:tr>
        <w:tc>
          <w:tcPr>
            <w:tcW w:type="dxa" w:w="4819"/>
            <w:shd w:val="clear" w:color="auto" w:fill="EEF3F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[Période]</w:t>
            </w:r>
          </w:p>
        </w:tc>
        <w:tc>
          <w:tcPr>
            <w:tcW w:type="dxa" w:w="481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[Action]</w:t>
            </w:r>
          </w:p>
        </w:tc>
      </w:tr>
      <w:tr>
        <w:tc>
          <w:tcPr>
            <w:tcW w:type="dxa" w:w="4819"/>
            <w:shd w:val="clear" w:color="auto" w:fill="EEF3F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[Période]</w:t>
            </w:r>
          </w:p>
        </w:tc>
        <w:tc>
          <w:tcPr>
            <w:tcW w:type="dxa" w:w="4819"/>
            <w:vAlign w:val="top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[Action]</w:t>
            </w:r>
          </w:p>
        </w:tc>
      </w:tr>
    </w:tbl>
    <w:p/>
    <w:p>
      <w:pPr>
        <w:pStyle w:val="Heading1"/>
      </w:pPr>
      <w:r>
        <w:t>Annexes — Check-lists</w:t>
      </w:r>
    </w:p>
    <w:p>
      <w:pPr>
        <w:pStyle w:val="Heading2"/>
      </w:pPr>
      <w:r>
        <w:t>A. Check-list conformité (exemple)</w:t>
      </w:r>
    </w:p>
    <w:p>
      <w:pPr>
        <w:pStyle w:val="ListBullet"/>
      </w:pPr>
      <w:r>
        <w:t>☐ [Élément check-list 1]</w:t>
      </w:r>
    </w:p>
    <w:p>
      <w:pPr>
        <w:pStyle w:val="ListBullet"/>
      </w:pPr>
      <w:r>
        <w:t>☐ [Élément check-list 2]</w:t>
      </w:r>
    </w:p>
    <w:p>
      <w:pPr>
        <w:pStyle w:val="Heading2"/>
      </w:pPr>
      <w:r>
        <w:t>B. Check-list équipements (exemple)</w:t>
      </w:r>
    </w:p>
    <w:p>
      <w:pPr>
        <w:pStyle w:val="ListBullet"/>
      </w:pPr>
      <w:r>
        <w:t>☐ [Équipement 1]</w:t>
      </w:r>
    </w:p>
    <w:p>
      <w:pPr>
        <w:pStyle w:val="ListBullet"/>
      </w:pPr>
      <w:r>
        <w:t>☐ [Équipement 2]</w:t>
      </w:r>
    </w:p>
    <w:p/>
    <w:p>
      <w:r>
        <w:t>Fin du document.</w:t>
      </w:r>
    </w:p>
    <w:sectPr w:rsidR="00FC693F" w:rsidRPr="0006063C" w:rsidSect="00034616">
      <w:footerReference w:type="default" r:id="rId9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4E79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F4E7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1F4E79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GTitle">
    <w:name w:val="LG Title"/>
    <w:basedOn w:val="Title"/>
    <w:rPr>
      <w:rFonts w:ascii="Calibri" w:hAnsi="Calibri"/>
      <w:b/>
      <w:color w:val="1F4E79"/>
      <w:sz w:val="52"/>
    </w:rPr>
  </w:style>
  <w:style w:type="paragraph" w:customStyle="1" w:styleId="LGSubtitle">
    <w:name w:val="LG Subtitle"/>
    <w:basedOn w:val="Subtitle"/>
    <w:rPr>
      <w:rFonts w:ascii="Calibri" w:hAnsi="Calibri"/>
      <w:color w:val="3C3C3C"/>
      <w:sz w:val="28"/>
    </w:rPr>
  </w:style>
  <w:style w:type="paragraph" w:customStyle="1" w:styleId="LGLead">
    <w:name w:val="LG Lead"/>
    <w:basedOn w:val="Normal"/>
    <w:rPr>
      <w:rFonts w:ascii="Calibri" w:hAnsi="Calibri"/>
      <w:color w:val="282828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