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Borders>
          <w:top w:val="nil"/>
          <w:left w:val="nil"/>
          <w:bottom w:val="nil"/>
          <w:right w:val="nil"/>
          <w:insideH w:val="nil"/>
          <w:insideV w:val="nil"/>
        </w:tblBorders>
      </w:tblPr>
      <w:tblGrid>
        <w:gridCol w:w="8220"/>
        <w:gridCol w:w="1984"/>
      </w:tblGrid>
      <w:tr>
        <w:tc>
          <w:tcPr>
            <w:tcW w:type="dxa" w:w="4819"/>
            <w:shd w:val="clear" w:color="auto" w:fill="E8EEF7"/>
            <w:vAlign w:val="center"/>
          </w:tcPr>
          <w:p>
            <w:pPr>
              <w:jc w:val="left"/>
            </w:pPr>
            <w:r>
              <w:rPr>
                <w:b/>
                <w:color w:val="193763"/>
                <w:sz w:val="24"/>
              </w:rPr>
              <w:t>Bail professionnel</w:t>
            </w:r>
          </w:p>
        </w:tc>
        <w:tc>
          <w:tcPr>
            <w:tcW w:type="dxa" w:w="4819"/>
            <w:shd w:val="clear" w:color="auto" w:fill="F3F6FB"/>
            <w:vAlign w:val="center"/>
          </w:tcPr>
          <w:p>
            <w:pPr>
              <w:jc w:val="right"/>
            </w:pPr>
            <w:r>
              <w:rPr>
                <w:b/>
                <w:color w:val="315F8F"/>
                <w:sz w:val="22"/>
              </w:rPr>
              <w:t>Modèle gratuit</w:t>
            </w:r>
          </w:p>
        </w:tc>
      </w:tr>
    </w:tbl>
    <w:p/>
    <w:p>
      <w:pPr>
        <w:pStyle w:val="Title"/>
        <w:jc w:val="center"/>
      </w:pPr>
      <w:r>
        <w:t>BAIL PROFESSIONNEL</w:t>
        <w:br/>
        <w:t>Locaux à usage exclusivement professionnel (hors commerce)</w:t>
      </w:r>
    </w:p>
    <w:p>
      <w:pPr>
        <w:jc w:val="center"/>
      </w:pPr>
      <w:r>
        <w:t>Modèle Word gratuit - version à compléter (SCI bailleur)</w:t>
      </w:r>
    </w:p>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9638"/>
      </w:tblGrid>
      <w:tr>
        <w:tc>
          <w:tcPr>
            <w:tcW w:type="dxa" w:w="9638"/>
            <w:shd w:val="clear" w:color="auto" w:fill="F3F6FB"/>
            <w:vAlign w:val="center"/>
          </w:tcPr>
          <w:p>
            <w:r>
              <w:rPr>
                <w:b/>
                <w:color w:val="193763"/>
              </w:rPr>
              <w:t>Notice d'utilisation</w:t>
            </w:r>
          </w:p>
        </w:tc>
      </w:tr>
      <w:tr>
        <w:tc>
          <w:tcPr>
            <w:tcW w:type="dxa" w:w="9638"/>
            <w:shd w:val="clear" w:color="auto" w:fill="F3F6FB"/>
            <w:vAlign w:val="center"/>
          </w:tcPr>
          <w:p>
            <w:r>
              <w:rPr>
                <w:sz w:val="21"/>
              </w:rPr>
              <w:t>1) Remplissez les champs entre crochets [ ... ].</w:t>
              <w:br/>
              <w:t>2) Vérifiez la conformité (activité, durée, diagnostics, charges) avant signature.</w:t>
              <w:br/>
              <w:t>3) Joignez les annexes et diagnostics requis.</w:t>
            </w:r>
          </w:p>
        </w:tc>
      </w:tr>
      <w:tr>
        <w:tc>
          <w:tcPr>
            <w:tcW w:type="dxa" w:w="9638"/>
            <w:shd w:val="clear" w:color="auto" w:fill="F3F6FB"/>
            <w:vAlign w:val="center"/>
          </w:tcPr>
          <w:p>
            <w:r>
              <w:rPr>
                <w:i/>
                <w:sz w:val="21"/>
              </w:rPr>
              <w:t>Ce modèle est fourni à titre informatif et doit être adapté à votre situation (conseil juridique recommandé).</w:t>
            </w:r>
          </w:p>
        </w:tc>
      </w:tr>
    </w:tbl>
    <w:p/>
    <w:p>
      <w:r>
        <w:rPr>
          <w:b/>
        </w:rPr>
        <w:t xml:space="preserve">Fait à </w:t>
      </w:r>
      <w:r>
        <w:t xml:space="preserve">[Ville]  </w:t>
      </w:r>
      <w:r>
        <w:rPr>
          <w:b/>
        </w:rPr>
        <w:t xml:space="preserve">le </w:t>
      </w:r>
      <w:r>
        <w:t>[Date]</w:t>
      </w:r>
    </w:p>
    <w:p/>
    <w:p>
      <w:pPr>
        <w:pStyle w:val="Heading1"/>
      </w:pPr>
      <w:r>
        <w:t>1. Parties</w:t>
      </w:r>
    </w:p>
    <w:tbl>
      <w:tblPr>
        <w:tblW w:type="auto" w:w="0"/>
        <w:jc w:val="center"/>
        <w:tblLayout w:type="fixed"/>
        <w:tblLook w:firstColumn="1" w:firstRow="1" w:lastColumn="0" w:lastRow="0" w:noHBand="0" w:noVBand="1" w:val="04A0"/>
      </w:tblPr>
      <w:tblGrid>
        <w:gridCol w:w="4535"/>
        <w:gridCol w:w="4535"/>
      </w:tblGrid>
      <w:tr>
        <w:tc>
          <w:tcPr>
            <w:tcW w:type="dxa" w:w="4819"/>
            <w:shd w:val="clear" w:color="auto" w:fill="D9E2F3"/>
          </w:tcPr>
          <w:p>
            <w:r>
              <w:rPr>
                <w:b/>
              </w:rPr>
              <w:t>Bailleur (SCI)</w:t>
            </w:r>
          </w:p>
        </w:tc>
        <w:tc>
          <w:tcPr>
            <w:tcW w:type="dxa" w:w="4819"/>
            <w:shd w:val="clear" w:color="auto" w:fill="D9E2F3"/>
          </w:tcPr>
          <w:p>
            <w:r>
              <w:rPr>
                <w:b/>
              </w:rPr>
              <w:t>Locataire / Preneur</w:t>
            </w:r>
          </w:p>
        </w:tc>
      </w:tr>
      <w:tr>
        <w:tc>
          <w:tcPr>
            <w:tcW w:type="dxa" w:w="4819"/>
          </w:tcPr>
          <w:p>
            <w:r>
              <w:rPr>
                <w:sz w:val="21"/>
              </w:rPr>
              <w:t>SCI [Dénomination]</w:t>
              <w:br/>
              <w:t>Capital social : [€]</w:t>
              <w:br/>
              <w:t>Siège social : [Adresse complète]</w:t>
              <w:br/>
              <w:t>Immatriculée au RCS de [Ville] sous le n° [SIREN]</w:t>
              <w:br/>
              <w:t>Représentée par : [Nom, Prénom], gérant(e)</w:t>
              <w:br/>
              <w:t>Email : [ ]    Téléphone : [ ]</w:t>
            </w:r>
          </w:p>
        </w:tc>
        <w:tc>
          <w:tcPr>
            <w:tcW w:type="dxa" w:w="4819"/>
          </w:tcPr>
          <w:p>
            <w:r>
              <w:rPr>
                <w:sz w:val="21"/>
              </w:rPr>
              <w:t>[Nom / Dénomination]</w:t>
              <w:br/>
              <w:t>Forme / activité : [Profession libérale / société]</w:t>
              <w:br/>
              <w:t>Adresse : [ ]</w:t>
              <w:br/>
              <w:t>SIREN / SIRET : [ ] (si applicable)</w:t>
              <w:br/>
              <w:t>Représenté(e) par : [Nom, Prénom] (si applicable)</w:t>
              <w:br/>
              <w:t>Email : [ ]    Téléphone : [ ]</w:t>
            </w:r>
          </w:p>
        </w:tc>
      </w:tr>
    </w:tbl>
    <w:p>
      <w:pPr/>
      <w:r>
        <w:t>Ci-après dénommés ensemble « les Parties ».</w:t>
      </w:r>
    </w:p>
    <w:p>
      <w:pPr>
        <w:pStyle w:val="Heading1"/>
      </w:pPr>
      <w:r>
        <w:t>2. Objet du bail</w:t>
      </w:r>
    </w:p>
    <w:p>
      <w:pPr/>
      <w:r>
        <w:t>Le Bailleur donne à bail au Preneur, qui accepte, les locaux décrits ci-dessous, pour un usage exclusivement professionnel (hors activité commerciale), dans les conditions prévues au présent contrat.</w:t>
      </w:r>
    </w:p>
    <w:p>
      <w:pPr>
        <w:pStyle w:val="Heading1"/>
      </w:pPr>
      <w:r>
        <w:t>3. Désignation des locaux</w:t>
      </w:r>
    </w:p>
    <w:p>
      <w:r>
        <w:t>Adresse des locaux : [Adresse complète]</w:t>
      </w:r>
    </w:p>
    <w:p>
      <w:r>
        <w:t>Nature : ☐ bureau  ☐ cabinet  ☐ atelier léger  ☐ autre : [ ]</w:t>
      </w:r>
    </w:p>
    <w:p>
      <w:r>
        <w:t>Superficie (indicative) : [ ] m²   |   Étage / lot : [ ]   |   Parties communes : [Oui/Non]</w:t>
      </w:r>
    </w:p>
    <w:p>
      <w:r>
        <w:t>Références cadastrales (si utiles) : [ ]</w:t>
      </w:r>
    </w:p>
    <w:p>
      <w:r>
        <w:t>Équipements et dépendances inclus : [ ]</w:t>
      </w:r>
    </w:p>
    <w:p>
      <w:pPr>
        <w:pStyle w:val="Heading1"/>
      </w:pPr>
      <w:r>
        <w:t>4. Destination - Activité autorisée</w:t>
      </w:r>
    </w:p>
    <w:p>
      <w:r>
        <w:t>Les locaux sont loués pour l'exercice de l'activité suivante : [Description précise]. Le Preneur s'engage à ne pas modifier la destination ni à exercer une activité commerciale sans accord écrit préalable du Bailleur.</w:t>
      </w:r>
    </w:p>
    <w:p>
      <w:pPr>
        <w:pStyle w:val="Heading1"/>
      </w:pPr>
      <w:r>
        <w:t>5. Régime juridique</w:t>
      </w:r>
    </w:p>
    <w:p>
      <w:r>
        <w:t>Le présent contrat constitue un bail professionnel régi notamment par l'article 57 A de la loi n° 86-1290 du 23 décembre 1986 et, pour le surplus, par les dispositions du Code civil. Il n'emporte pas application du statut des baux commerciaux.</w:t>
      </w:r>
    </w:p>
    <w:p>
      <w:pPr>
        <w:pStyle w:val="Heading1"/>
      </w:pPr>
      <w:r>
        <w:t>6. Durée - Prise d'effet - Renouvellement</w:t>
      </w:r>
    </w:p>
    <w:p>
      <w:r>
        <w:t>Durée : [6] ans.</w:t>
      </w:r>
    </w:p>
    <w:p>
      <w:r>
        <w:t>Date de prise d'effet : [Date].</w:t>
      </w:r>
    </w:p>
    <w:p>
      <w:r>
        <w:t>À l'expiration, le bail est reconduit tacitement pour une durée équivalente sauf congé délivré par l'une des Parties dans les conditions prévues à l'article « Congé - Résiliation ».</w:t>
      </w:r>
    </w:p>
    <w:p>
      <w:pPr>
        <w:pStyle w:val="Heading1"/>
      </w:pPr>
      <w:r>
        <w:t>7. Loyer - Paiement - Révision</w:t>
      </w:r>
    </w:p>
    <w:p>
      <w:r>
        <w:t>Loyer initial : [Montant] € HT/HC ☐ ou TTC ☐ (préciser) par mois / trimestre.</w:t>
      </w:r>
    </w:p>
    <w:p>
      <w:r>
        <w:t>Périodicité et mode de paiement : [mensuel / trimestriel] - paiement d'avance ☐ / à terme échu ☐ par virement bancaire.</w:t>
      </w:r>
    </w:p>
    <w:p>
      <w:r>
        <w:t>Coordonnées bancaires (IBAN) : [ ]</w:t>
      </w:r>
    </w:p>
    <w:p>
      <w:r>
        <w:t>Date d'exigibilité : le [ ] de chaque [mois / trimestre].</w:t>
      </w:r>
    </w:p>
    <w:p>
      <w:pPr>
        <w:pStyle w:val="Heading2"/>
      </w:pPr>
      <w:r>
        <w:t>Révision du loyer (si prévue)</w:t>
      </w:r>
    </w:p>
    <w:p>
      <w:r>
        <w:t>Le loyer pourra être révisé chaque année à la date anniversaire, selon la variation de l'indice ☐ ILAT ☐ ILC publié par l'INSEE, sur la base de la formule suivante :</w:t>
        <w:br/>
        <w:t>Loyer révisé = Loyer en cours × (Indice de référence / Indice de base).</w:t>
      </w:r>
    </w:p>
    <w:p>
      <w:r>
        <w:t>Indice de base : [trimestre/année et valeur].   |   Indice de référence : [trimestre/année et valeur].</w:t>
      </w:r>
    </w:p>
    <w:p>
      <w:pPr>
        <w:pStyle w:val="Heading1"/>
      </w:pPr>
      <w:r>
        <w:t>8. Dépôt de garantie</w:t>
      </w:r>
    </w:p>
    <w:p>
      <w:r>
        <w:t>Montant : [ ] € (équivalent à [ ] mois de loyer).</w:t>
      </w:r>
    </w:p>
    <w:p>
      <w:r>
        <w:t>Le dépôt de garantie est versé à la signature. Il sera restitué après restitution des clés et régularisation des sommes éventuellement dues, déduction faite, le cas échéant, des réparations locatives imputables au Preneur.</w:t>
      </w:r>
    </w:p>
    <w:p>
      <w:pPr>
        <w:pStyle w:val="Heading1"/>
      </w:pPr>
      <w:r>
        <w:t>9. Charges - Taxes - Services</w:t>
      </w:r>
    </w:p>
    <w:p>
      <w:r>
        <w:t>Les Parties conviennent de la répartition suivante (à préciser et compléter) :</w:t>
      </w:r>
    </w:p>
    <w:tbl>
      <w:tblPr>
        <w:tblW w:type="auto" w:w="0"/>
        <w:jc w:val="center"/>
        <w:tblLayout w:type="fixed"/>
        <w:tblLook w:firstColumn="1" w:firstRow="1" w:lastColumn="0" w:lastRow="0" w:noHBand="0" w:noVBand="1" w:val="04A0"/>
      </w:tblPr>
      <w:tblGrid>
        <w:gridCol w:w="3969"/>
        <w:gridCol w:w="2268"/>
        <w:gridCol w:w="2835"/>
      </w:tblGrid>
      <w:tr>
        <w:tc>
          <w:tcPr>
            <w:tcW w:type="dxa" w:w="3213"/>
            <w:shd w:val="clear" w:color="auto" w:fill="D9E2F3"/>
          </w:tcPr>
          <w:p>
            <w:r>
              <w:rPr>
                <w:b/>
              </w:rPr>
              <w:t>Poste</w:t>
            </w:r>
          </w:p>
        </w:tc>
        <w:tc>
          <w:tcPr>
            <w:tcW w:type="dxa" w:w="3213"/>
            <w:shd w:val="clear" w:color="auto" w:fill="D9E2F3"/>
          </w:tcPr>
          <w:p>
            <w:r>
              <w:rPr>
                <w:b/>
              </w:rPr>
              <w:t>Supporté par</w:t>
            </w:r>
          </w:p>
        </w:tc>
        <w:tc>
          <w:tcPr>
            <w:tcW w:type="dxa" w:w="3213"/>
            <w:shd w:val="clear" w:color="auto" w:fill="D9E2F3"/>
          </w:tcPr>
          <w:p>
            <w:r>
              <w:rPr>
                <w:b/>
              </w:rPr>
              <w:t>Modalités / justificatifs</w:t>
            </w:r>
          </w:p>
        </w:tc>
      </w:tr>
      <w:tr>
        <w:tc>
          <w:tcPr>
            <w:tcW w:type="dxa" w:w="3213"/>
          </w:tcPr>
          <w:p>
            <w:r>
              <w:rPr>
                <w:sz w:val="21"/>
              </w:rPr>
              <w:t>Charges de copropriété récupérables</w:t>
            </w:r>
          </w:p>
        </w:tc>
        <w:tc>
          <w:tcPr>
            <w:tcW w:type="dxa" w:w="3213"/>
          </w:tcPr>
          <w:p>
            <w:r>
              <w:rPr>
                <w:sz w:val="21"/>
              </w:rPr>
              <w:t>☐ Bailleur ☐ Preneur</w:t>
            </w:r>
          </w:p>
        </w:tc>
        <w:tc>
          <w:tcPr>
            <w:tcW w:type="dxa" w:w="3213"/>
          </w:tcPr>
          <w:p>
            <w:r>
              <w:rPr>
                <w:sz w:val="21"/>
              </w:rPr>
              <w:t>[forfait/provisions + régularisation]</w:t>
            </w:r>
          </w:p>
        </w:tc>
      </w:tr>
      <w:tr>
        <w:tc>
          <w:tcPr>
            <w:tcW w:type="dxa" w:w="3213"/>
          </w:tcPr>
          <w:p>
            <w:r>
              <w:rPr>
                <w:sz w:val="21"/>
              </w:rPr>
              <w:t>Taxe foncière</w:t>
            </w:r>
          </w:p>
        </w:tc>
        <w:tc>
          <w:tcPr>
            <w:tcW w:type="dxa" w:w="3213"/>
          </w:tcPr>
          <w:p>
            <w:r>
              <w:rPr>
                <w:sz w:val="21"/>
              </w:rPr>
              <w:t>☐ Bailleur ☐ Preneur</w:t>
            </w:r>
          </w:p>
        </w:tc>
        <w:tc>
          <w:tcPr>
            <w:tcW w:type="dxa" w:w="3213"/>
          </w:tcPr>
          <w:p>
            <w:r>
              <w:rPr>
                <w:sz w:val="21"/>
              </w:rPr>
              <w:t>[ ]</w:t>
            </w:r>
          </w:p>
        </w:tc>
      </w:tr>
      <w:tr>
        <w:tc>
          <w:tcPr>
            <w:tcW w:type="dxa" w:w="3213"/>
          </w:tcPr>
          <w:p>
            <w:r>
              <w:rPr>
                <w:sz w:val="21"/>
              </w:rPr>
              <w:t>Assurances immeuble / PNO</w:t>
            </w:r>
          </w:p>
        </w:tc>
        <w:tc>
          <w:tcPr>
            <w:tcW w:type="dxa" w:w="3213"/>
          </w:tcPr>
          <w:p>
            <w:r>
              <w:rPr>
                <w:sz w:val="21"/>
              </w:rPr>
              <w:t>☐ Bailleur ☐ Preneur</w:t>
            </w:r>
          </w:p>
        </w:tc>
        <w:tc>
          <w:tcPr>
            <w:tcW w:type="dxa" w:w="3213"/>
          </w:tcPr>
          <w:p>
            <w:r>
              <w:rPr>
                <w:sz w:val="21"/>
              </w:rPr>
              <w:t>[ ]</w:t>
            </w:r>
          </w:p>
        </w:tc>
      </w:tr>
      <w:tr>
        <w:tc>
          <w:tcPr>
            <w:tcW w:type="dxa" w:w="3213"/>
          </w:tcPr>
          <w:p>
            <w:r>
              <w:rPr>
                <w:sz w:val="21"/>
              </w:rPr>
              <w:t>Eau / électricité / internet</w:t>
            </w:r>
          </w:p>
        </w:tc>
        <w:tc>
          <w:tcPr>
            <w:tcW w:type="dxa" w:w="3213"/>
          </w:tcPr>
          <w:p>
            <w:r>
              <w:rPr>
                <w:sz w:val="21"/>
              </w:rPr>
              <w:t>☐ Bailleur ☐ Preneur</w:t>
            </w:r>
          </w:p>
        </w:tc>
        <w:tc>
          <w:tcPr>
            <w:tcW w:type="dxa" w:w="3213"/>
          </w:tcPr>
          <w:p>
            <w:r>
              <w:rPr>
                <w:sz w:val="21"/>
              </w:rPr>
              <w:t>[compteurs/forfait]</w:t>
            </w:r>
          </w:p>
        </w:tc>
      </w:tr>
      <w:tr>
        <w:tc>
          <w:tcPr>
            <w:tcW w:type="dxa" w:w="3213"/>
          </w:tcPr>
          <w:p>
            <w:r>
              <w:rPr>
                <w:sz w:val="21"/>
              </w:rPr>
              <w:t>Entretien - nettoyage - maintenance</w:t>
            </w:r>
          </w:p>
        </w:tc>
        <w:tc>
          <w:tcPr>
            <w:tcW w:type="dxa" w:w="3213"/>
          </w:tcPr>
          <w:p>
            <w:r>
              <w:rPr>
                <w:sz w:val="21"/>
              </w:rPr>
              <w:t>☐ Bailleur ☐ Preneur</w:t>
            </w:r>
          </w:p>
        </w:tc>
        <w:tc>
          <w:tcPr>
            <w:tcW w:type="dxa" w:w="3213"/>
          </w:tcPr>
          <w:p>
            <w:r>
              <w:rPr>
                <w:sz w:val="21"/>
              </w:rPr>
              <w:t>[ ]</w:t>
            </w:r>
          </w:p>
        </w:tc>
      </w:tr>
      <w:tr>
        <w:tc>
          <w:tcPr>
            <w:tcW w:type="dxa" w:w="3213"/>
          </w:tcPr>
          <w:p>
            <w:r>
              <w:rPr>
                <w:sz w:val="21"/>
              </w:rPr>
              <w:t>Autres</w:t>
            </w:r>
          </w:p>
        </w:tc>
        <w:tc>
          <w:tcPr>
            <w:tcW w:type="dxa" w:w="3213"/>
          </w:tcPr>
          <w:p>
            <w:r>
              <w:rPr>
                <w:sz w:val="21"/>
              </w:rPr>
              <w:t>☐ Bailleur ☐ Preneur</w:t>
            </w:r>
          </w:p>
        </w:tc>
        <w:tc>
          <w:tcPr>
            <w:tcW w:type="dxa" w:w="3213"/>
          </w:tcPr>
          <w:p>
            <w:r>
              <w:rPr>
                <w:sz w:val="21"/>
              </w:rPr>
              <w:t>[ ]</w:t>
            </w:r>
          </w:p>
        </w:tc>
      </w:tr>
    </w:tbl>
    <w:p/>
    <w:p>
      <w:pPr>
        <w:pStyle w:val="Heading1"/>
      </w:pPr>
      <w:r>
        <w:t>10. Travaux - Entretien - Réparations</w:t>
      </w:r>
    </w:p>
    <w:p>
      <w:r>
        <w:t>Le Preneur assure l'entretien courant des locaux et les réparations locatives. Les grosses réparations (article 606 du Code civil) restent à la charge du Bailleur, sauf stipulation contraire conforme à la loi.</w:t>
      </w:r>
    </w:p>
    <w:p>
      <w:r>
        <w:t>Tout aménagement, percement, cloisonnement ou installation technique significative est subordonné à l'accord écrit préalable du Bailleur. Les travaux devront respecter les règles d'urbanisme, de sécurité et d'accessibilité applicables.</w:t>
      </w:r>
    </w:p>
    <w:p>
      <w:pPr>
        <w:pStyle w:val="Heading1"/>
      </w:pPr>
      <w:r>
        <w:t>11. Assurances</w:t>
      </w:r>
    </w:p>
    <w:p>
      <w:r>
        <w:t>Le Preneur s'engage à souscrire et maintenir pendant toute la durée du bail une assurance couvrant au minimum : responsabilité civile professionnelle, risques locatifs (incendie, dégâts des eaux, explosion) et recours des voisins et des tiers.</w:t>
      </w:r>
    </w:p>
    <w:p>
      <w:r>
        <w:t>Le Preneur remettra une attestation d'assurance au Bailleur à la signature puis chaque année, à première demande.</w:t>
      </w:r>
    </w:p>
    <w:p>
      <w:pPr>
        <w:pStyle w:val="Heading1"/>
      </w:pPr>
      <w:r>
        <w:t>12. Cession - Sous-location - Mise à disposition</w:t>
      </w:r>
    </w:p>
    <w:p>
      <w:r>
        <w:t>☐ La sous-location est interdite.</w:t>
        <w:br/>
        <w:t>☐ La sous-location est autorisée sous réserve de l'accord écrit préalable du Bailleur.</w:t>
        <w:br/>
        <w:t>☐ La cession du bail est interdite.</w:t>
        <w:br/>
        <w:t>☐ La cession du bail est autorisée sous réserve de l'accord écrit préalable du Bailleur.</w:t>
      </w:r>
    </w:p>
    <w:p>
      <w:pPr>
        <w:pStyle w:val="Heading1"/>
      </w:pPr>
      <w:r>
        <w:t>13. État des lieux - Remise des clés</w:t>
      </w:r>
    </w:p>
    <w:p>
      <w:r>
        <w:t>Un état des lieux d'entrée contradictoire sera établi et annexé au présent bail. Un état des lieux de sortie sera établi lors de la restitution des locaux.</w:t>
      </w:r>
    </w:p>
    <w:p>
      <w:r>
        <w:t>Nombre de jeux de clés remis : [ ]</w:t>
      </w:r>
    </w:p>
    <w:p>
      <w:pPr>
        <w:pStyle w:val="Heading1"/>
      </w:pPr>
      <w:r>
        <w:t>14. Diagnostics - Annexes</w:t>
      </w:r>
    </w:p>
    <w:p>
      <w:r>
        <w:t>Les documents suivants sont annexés au bail (cocher et compléter) :</w:t>
      </w:r>
    </w:p>
    <w:p>
      <w:r>
        <w:rPr>
          <w:sz w:val="22"/>
        </w:rPr>
        <w:t>☐ État des Risques et Pollutions (ERP) en cours de validité</w:t>
      </w:r>
    </w:p>
    <w:p>
      <w:r>
        <w:rPr>
          <w:sz w:val="22"/>
        </w:rPr>
        <w:t>☐ Diagnostic de performance énergétique (DPE)</w:t>
      </w:r>
    </w:p>
    <w:p>
      <w:r>
        <w:rPr>
          <w:sz w:val="22"/>
        </w:rPr>
        <w:t>☐ Information amiante (DTA / rapport) si immeuble concerné</w:t>
      </w:r>
    </w:p>
    <w:p>
      <w:r>
        <w:rPr>
          <w:sz w:val="22"/>
        </w:rPr>
        <w:t>☐ Annexe 1 - État des lieux d'entrée</w:t>
      </w:r>
    </w:p>
    <w:p>
      <w:r>
        <w:rPr>
          <w:sz w:val="22"/>
        </w:rPr>
        <w:t>☐ Annexe 2 - Inventaire des équipements</w:t>
      </w:r>
    </w:p>
    <w:p>
      <w:r>
        <w:rPr>
          <w:sz w:val="22"/>
        </w:rPr>
        <w:t>☐ Annexe 3 - Répartition charges et taxes</w:t>
      </w:r>
    </w:p>
    <w:p>
      <w:r>
        <w:rPr>
          <w:sz w:val="22"/>
        </w:rPr>
        <w:t>☐ Autres diagnostics / documents : [ ]</w:t>
      </w:r>
    </w:p>
    <w:p>
      <w:pPr>
        <w:pStyle w:val="Heading1"/>
      </w:pPr>
      <w:r>
        <w:t>15. Congé - Résiliation</w:t>
      </w:r>
    </w:p>
    <w:p>
      <w:r>
        <w:t>Chaque Partie peut notifier à l'autre son intention de ne pas renouveler le contrat à l'expiration de celui-ci en respectant un préavis de six mois. Le Preneur peut, à tout moment, notifier au Bailleur son intention de quitter les locaux en respectant un délai de préavis de six mois. Les notifications sont effectuées par lettre recommandée avec demande d'avis de réception ou par acte de commissaire de justice.</w:t>
      </w:r>
    </w:p>
    <w:p>
      <w:pPr>
        <w:pStyle w:val="Heading1"/>
      </w:pPr>
      <w:r>
        <w:t>16. Clause résolutoire</w:t>
      </w:r>
    </w:p>
    <w:p>
      <w:r>
        <w:t>En cas de manquement grave du Preneur à ses obligations (notamment défaut de paiement du loyer/charges, défaut d'assurance, usage non conforme), le Bailleur pourra poursuivre la résiliation du bail après mise en demeure restée infructueuse dans les conditions prévues au contrat et par la loi.</w:t>
      </w:r>
    </w:p>
    <w:p>
      <w:pPr>
        <w:pStyle w:val="Heading1"/>
      </w:pPr>
      <w:r>
        <w:t>17. Notifications - Élection de domicile</w:t>
      </w:r>
    </w:p>
    <w:p>
      <w:r>
        <w:t>Pour l'exécution des présentes, les Parties élisent domicile à leurs adresses indiquées à l'article « Parties ». Tout changement d'adresse devra être notifié sans délai.</w:t>
      </w:r>
    </w:p>
    <w:p>
      <w:pPr>
        <w:pStyle w:val="Heading1"/>
      </w:pPr>
      <w:r>
        <w:t>18. Loi applicable - Litiges</w:t>
      </w:r>
    </w:p>
    <w:p>
      <w:r>
        <w:t>Le présent bail est soumis au droit français. En cas de différend, les Parties rechercheront une solution amiable avant toute action judiciaire. À défaut, compétence est attribuée aux tribunaux territorialement compétents.</w:t>
      </w:r>
    </w:p>
    <w:p>
      <w:pPr>
        <w:pStyle w:val="Heading1"/>
      </w:pPr>
      <w:r>
        <w:t>19. Signatures</w:t>
      </w:r>
    </w:p>
    <w:tbl>
      <w:tblPr>
        <w:tblW w:type="auto" w:w="0"/>
        <w:jc w:val="center"/>
        <w:tblLayout w:type="fixed"/>
        <w:tblLook w:firstColumn="1" w:firstRow="1" w:lastColumn="0" w:lastRow="0" w:noHBand="0" w:noVBand="1" w:val="04A0"/>
      </w:tblPr>
      <w:tblGrid>
        <w:gridCol w:w="4535"/>
        <w:gridCol w:w="4535"/>
      </w:tblGrid>
      <w:tr>
        <w:tc>
          <w:tcPr>
            <w:tcW w:type="dxa" w:w="4819"/>
            <w:shd w:val="clear" w:color="auto" w:fill="D9E2F3"/>
          </w:tcPr>
          <w:p>
            <w:r>
              <w:rPr>
                <w:b/>
              </w:rPr>
              <w:t>Le Bailleur (SCI)</w:t>
            </w:r>
          </w:p>
        </w:tc>
        <w:tc>
          <w:tcPr>
            <w:tcW w:type="dxa" w:w="4819"/>
            <w:shd w:val="clear" w:color="auto" w:fill="D9E2F3"/>
          </w:tcPr>
          <w:p>
            <w:r>
              <w:rPr>
                <w:b/>
              </w:rPr>
              <w:t>Le Preneur</w:t>
            </w:r>
          </w:p>
        </w:tc>
      </w:tr>
      <w:tr>
        <w:tc>
          <w:tcPr>
            <w:tcW w:type="dxa" w:w="4819"/>
          </w:tcPr>
          <w:p>
            <w:r>
              <w:t>Nom, qualité, signature</w:t>
              <w:br/>
              <w:t>[ ]</w:t>
            </w:r>
          </w:p>
        </w:tc>
        <w:tc>
          <w:tcPr>
            <w:tcW w:type="dxa" w:w="4819"/>
          </w:tcPr>
          <w:p>
            <w:r>
              <w:t>Nom, signature</w:t>
              <w:br/>
              <w:t>[ ]</w:t>
            </w:r>
          </w:p>
        </w:tc>
      </w:tr>
    </w:tbl>
    <w:p>
      <w:r>
        <w:br w:type="page"/>
      </w:r>
    </w:p>
    <w:p>
      <w:pPr>
        <w:pStyle w:val="Heading1"/>
      </w:pPr>
      <w:r>
        <w:t>ANNEXE 1 - État des lieux d'entrée (trame)</w:t>
      </w:r>
    </w:p>
    <w:p>
      <w:r>
        <w:t>Date : [ ]     Heure : [ ]     Présents : [ ]</w:t>
      </w:r>
    </w:p>
    <w:p>
      <w:r>
        <w:t>Compteurs (si applicable) : Eau [ ]   Électricité [ ]   Gaz [ ]</w:t>
      </w:r>
    </w:p>
    <w:tbl>
      <w:tblPr>
        <w:tblW w:type="auto" w:w="0"/>
        <w:jc w:val="center"/>
        <w:tblLayout w:type="fixed"/>
        <w:tblLook w:firstColumn="1" w:firstRow="1" w:lastColumn="0" w:lastRow="0" w:noHBand="0" w:noVBand="1" w:val="04A0"/>
      </w:tblPr>
      <w:tblGrid>
        <w:gridCol w:w="2835"/>
        <w:gridCol w:w="3969"/>
        <w:gridCol w:w="2268"/>
      </w:tblGrid>
      <w:tr>
        <w:tc>
          <w:tcPr>
            <w:tcW w:type="dxa" w:w="3213"/>
            <w:shd w:val="clear" w:color="auto" w:fill="D9E2F3"/>
          </w:tcPr>
          <w:p>
            <w:r>
              <w:rPr>
                <w:b/>
              </w:rPr>
              <w:t>Zone / pièce</w:t>
            </w:r>
          </w:p>
        </w:tc>
        <w:tc>
          <w:tcPr>
            <w:tcW w:type="dxa" w:w="3213"/>
            <w:shd w:val="clear" w:color="auto" w:fill="D9E2F3"/>
          </w:tcPr>
          <w:p>
            <w:r>
              <w:rPr>
                <w:b/>
              </w:rPr>
              <w:t>Constat (état, propreté, défauts)</w:t>
            </w:r>
          </w:p>
        </w:tc>
        <w:tc>
          <w:tcPr>
            <w:tcW w:type="dxa" w:w="3213"/>
            <w:shd w:val="clear" w:color="auto" w:fill="D9E2F3"/>
          </w:tcPr>
          <w:p>
            <w:r>
              <w:rPr>
                <w:b/>
              </w:rPr>
              <w:t>Photos (oui/non)</w:t>
            </w:r>
          </w:p>
        </w:tc>
      </w:tr>
      <w:tr>
        <w:tc>
          <w:tcPr>
            <w:tcW w:type="dxa" w:w="3213"/>
          </w:tcPr>
          <w:p>
            <w:r>
              <w:t>[ ]</w:t>
            </w:r>
          </w:p>
        </w:tc>
        <w:tc>
          <w:tcPr>
            <w:tcW w:type="dxa" w:w="3213"/>
          </w:tcPr>
          <w:p>
            <w:r>
              <w:t>[ ]</w:t>
            </w:r>
          </w:p>
        </w:tc>
        <w:tc>
          <w:tcPr>
            <w:tcW w:type="dxa" w:w="3213"/>
          </w:tcPr>
          <w:p>
            <w:r>
              <w:t>☐ oui  ☐ non</w:t>
            </w:r>
          </w:p>
        </w:tc>
      </w:tr>
      <w:tr>
        <w:tc>
          <w:tcPr>
            <w:tcW w:type="dxa" w:w="3213"/>
          </w:tcPr>
          <w:p>
            <w:r>
              <w:t>[ ]</w:t>
            </w:r>
          </w:p>
        </w:tc>
        <w:tc>
          <w:tcPr>
            <w:tcW w:type="dxa" w:w="3213"/>
          </w:tcPr>
          <w:p>
            <w:r>
              <w:t>[ ]</w:t>
            </w:r>
          </w:p>
        </w:tc>
        <w:tc>
          <w:tcPr>
            <w:tcW w:type="dxa" w:w="3213"/>
          </w:tcPr>
          <w:p>
            <w:r>
              <w:t>☐ oui  ☐ non</w:t>
            </w:r>
          </w:p>
        </w:tc>
      </w:tr>
      <w:tr>
        <w:tc>
          <w:tcPr>
            <w:tcW w:type="dxa" w:w="3213"/>
          </w:tcPr>
          <w:p>
            <w:r>
              <w:t>[ ]</w:t>
            </w:r>
          </w:p>
        </w:tc>
        <w:tc>
          <w:tcPr>
            <w:tcW w:type="dxa" w:w="3213"/>
          </w:tcPr>
          <w:p>
            <w:r>
              <w:t>[ ]</w:t>
            </w:r>
          </w:p>
        </w:tc>
        <w:tc>
          <w:tcPr>
            <w:tcW w:type="dxa" w:w="3213"/>
          </w:tcPr>
          <w:p>
            <w:r>
              <w:t>☐ oui  ☐ non</w:t>
            </w:r>
          </w:p>
        </w:tc>
      </w:tr>
      <w:tr>
        <w:tc>
          <w:tcPr>
            <w:tcW w:type="dxa" w:w="3213"/>
          </w:tcPr>
          <w:p>
            <w:r>
              <w:t>[ ]</w:t>
            </w:r>
          </w:p>
        </w:tc>
        <w:tc>
          <w:tcPr>
            <w:tcW w:type="dxa" w:w="3213"/>
          </w:tcPr>
          <w:p>
            <w:r>
              <w:t>[ ]</w:t>
            </w:r>
          </w:p>
        </w:tc>
        <w:tc>
          <w:tcPr>
            <w:tcW w:type="dxa" w:w="3213"/>
          </w:tcPr>
          <w:p>
            <w:r>
              <w:t>☐ oui  ☐ non</w:t>
            </w:r>
          </w:p>
        </w:tc>
      </w:tr>
      <w:tr>
        <w:tc>
          <w:tcPr>
            <w:tcW w:type="dxa" w:w="3213"/>
          </w:tcPr>
          <w:p>
            <w:r>
              <w:t>[ ]</w:t>
            </w:r>
          </w:p>
        </w:tc>
        <w:tc>
          <w:tcPr>
            <w:tcW w:type="dxa" w:w="3213"/>
          </w:tcPr>
          <w:p>
            <w:r>
              <w:t>[ ]</w:t>
            </w:r>
          </w:p>
        </w:tc>
        <w:tc>
          <w:tcPr>
            <w:tcW w:type="dxa" w:w="3213"/>
          </w:tcPr>
          <w:p>
            <w:r>
              <w:t>☐ oui  ☐ non</w:t>
            </w:r>
          </w:p>
        </w:tc>
      </w:tr>
      <w:tr>
        <w:tc>
          <w:tcPr>
            <w:tcW w:type="dxa" w:w="3213"/>
          </w:tcPr>
          <w:p>
            <w:r>
              <w:t>[ ]</w:t>
            </w:r>
          </w:p>
        </w:tc>
        <w:tc>
          <w:tcPr>
            <w:tcW w:type="dxa" w:w="3213"/>
          </w:tcPr>
          <w:p>
            <w:r>
              <w:t>[ ]</w:t>
            </w:r>
          </w:p>
        </w:tc>
        <w:tc>
          <w:tcPr>
            <w:tcW w:type="dxa" w:w="3213"/>
          </w:tcPr>
          <w:p>
            <w:r>
              <w:t>☐ oui  ☐ non</w:t>
            </w:r>
          </w:p>
        </w:tc>
      </w:tr>
      <w:tr>
        <w:tc>
          <w:tcPr>
            <w:tcW w:type="dxa" w:w="3213"/>
          </w:tcPr>
          <w:p>
            <w:r>
              <w:t>[ ]</w:t>
            </w:r>
          </w:p>
        </w:tc>
        <w:tc>
          <w:tcPr>
            <w:tcW w:type="dxa" w:w="3213"/>
          </w:tcPr>
          <w:p>
            <w:r>
              <w:t>[ ]</w:t>
            </w:r>
          </w:p>
        </w:tc>
        <w:tc>
          <w:tcPr>
            <w:tcW w:type="dxa" w:w="3213"/>
          </w:tcPr>
          <w:p>
            <w:r>
              <w:t>☐ oui  ☐ non</w:t>
            </w:r>
          </w:p>
        </w:tc>
      </w:tr>
    </w:tbl>
    <w:p>
      <w:r>
        <w:t>Observations générales :</w:t>
        <w:br/>
        <w:t>[ ]</w:t>
      </w:r>
    </w:p>
    <w:p>
      <w:r>
        <w:t>Signatures : Bailleur [ ]    Preneur [ ]</w:t>
      </w:r>
    </w:p>
    <w:p>
      <w:r>
        <w:br w:type="page"/>
      </w:r>
    </w:p>
    <w:p>
      <w:pPr>
        <w:pStyle w:val="Heading1"/>
      </w:pPr>
      <w:r>
        <w:t>ANNEXE 2 - Inventaire des équipements (si applicable)</w:t>
      </w:r>
    </w:p>
    <w:tbl>
      <w:tblPr>
        <w:tblW w:type="auto" w:w="0"/>
        <w:jc w:val="center"/>
        <w:tblLayout w:type="fixed"/>
        <w:tblLook w:firstColumn="1" w:firstRow="1" w:lastColumn="0" w:lastRow="0" w:noHBand="0" w:noVBand="1" w:val="04A0"/>
      </w:tblPr>
      <w:tblGrid>
        <w:gridCol w:w="3402"/>
        <w:gridCol w:w="1417"/>
        <w:gridCol w:w="2551"/>
        <w:gridCol w:w="1701"/>
      </w:tblGrid>
      <w:tr>
        <w:tc>
          <w:tcPr>
            <w:tcW w:type="dxa" w:w="2409"/>
            <w:shd w:val="clear" w:color="auto" w:fill="D9E2F3"/>
          </w:tcPr>
          <w:p>
            <w:r>
              <w:rPr>
                <w:b/>
              </w:rPr>
              <w:t>Équipement</w:t>
            </w:r>
          </w:p>
        </w:tc>
        <w:tc>
          <w:tcPr>
            <w:tcW w:type="dxa" w:w="2409"/>
            <w:shd w:val="clear" w:color="auto" w:fill="D9E2F3"/>
          </w:tcPr>
          <w:p>
            <w:r>
              <w:rPr>
                <w:b/>
              </w:rPr>
              <w:t>Quantité</w:t>
            </w:r>
          </w:p>
        </w:tc>
        <w:tc>
          <w:tcPr>
            <w:tcW w:type="dxa" w:w="2409"/>
            <w:shd w:val="clear" w:color="auto" w:fill="D9E2F3"/>
          </w:tcPr>
          <w:p>
            <w:r>
              <w:rPr>
                <w:b/>
              </w:rPr>
              <w:t>État</w:t>
            </w:r>
          </w:p>
        </w:tc>
        <w:tc>
          <w:tcPr>
            <w:tcW w:type="dxa" w:w="2409"/>
            <w:shd w:val="clear" w:color="auto" w:fill="D9E2F3"/>
          </w:tcPr>
          <w:p>
            <w:r>
              <w:rPr>
                <w:b/>
              </w:rPr>
              <w:t>Observations / n° série</w:t>
            </w:r>
          </w:p>
        </w:tc>
      </w:tr>
      <w:tr>
        <w:tc>
          <w:tcPr>
            <w:tcW w:type="dxa" w:w="2409"/>
          </w:tcPr>
          <w:p>
            <w:r>
              <w:t>[ ]</w:t>
            </w:r>
          </w:p>
        </w:tc>
        <w:tc>
          <w:tcPr>
            <w:tcW w:type="dxa" w:w="2409"/>
          </w:tcPr>
          <w:p>
            <w:r>
              <w:t>[ ]</w:t>
            </w:r>
          </w:p>
        </w:tc>
        <w:tc>
          <w:tcPr>
            <w:tcW w:type="dxa" w:w="2409"/>
          </w:tcPr>
          <w:p>
            <w:r/>
            <w:r>
              <w:t>☐ bon   ☐ moyen   ☐ à réparer</w:t>
            </w:r>
          </w:p>
        </w:tc>
        <w:tc>
          <w:tcPr>
            <w:tcW w:type="dxa" w:w="2409"/>
          </w:tcPr>
          <w:p>
            <w:r>
              <w:t>[ ]</w:t>
            </w:r>
          </w:p>
        </w:tc>
      </w:tr>
      <w:tr>
        <w:tc>
          <w:tcPr>
            <w:tcW w:type="dxa" w:w="2409"/>
          </w:tcPr>
          <w:p>
            <w:r>
              <w:t>[ ]</w:t>
            </w:r>
          </w:p>
        </w:tc>
        <w:tc>
          <w:tcPr>
            <w:tcW w:type="dxa" w:w="2409"/>
          </w:tcPr>
          <w:p>
            <w:r>
              <w:t>[ ]</w:t>
            </w:r>
          </w:p>
        </w:tc>
        <w:tc>
          <w:tcPr>
            <w:tcW w:type="dxa" w:w="2409"/>
          </w:tcPr>
          <w:p>
            <w:r/>
            <w:r>
              <w:t>☐ bon   ☐ moyen   ☐ à réparer</w:t>
            </w:r>
          </w:p>
        </w:tc>
        <w:tc>
          <w:tcPr>
            <w:tcW w:type="dxa" w:w="2409"/>
          </w:tcPr>
          <w:p>
            <w:r>
              <w:t>[ ]</w:t>
            </w:r>
          </w:p>
        </w:tc>
      </w:tr>
      <w:tr>
        <w:tc>
          <w:tcPr>
            <w:tcW w:type="dxa" w:w="2409"/>
          </w:tcPr>
          <w:p>
            <w:r>
              <w:t>[ ]</w:t>
            </w:r>
          </w:p>
        </w:tc>
        <w:tc>
          <w:tcPr>
            <w:tcW w:type="dxa" w:w="2409"/>
          </w:tcPr>
          <w:p>
            <w:r>
              <w:t>[ ]</w:t>
            </w:r>
          </w:p>
        </w:tc>
        <w:tc>
          <w:tcPr>
            <w:tcW w:type="dxa" w:w="2409"/>
          </w:tcPr>
          <w:p>
            <w:r/>
            <w:r>
              <w:t>☐ bon   ☐ moyen   ☐ à réparer</w:t>
            </w:r>
          </w:p>
        </w:tc>
        <w:tc>
          <w:tcPr>
            <w:tcW w:type="dxa" w:w="2409"/>
          </w:tcPr>
          <w:p>
            <w:r>
              <w:t>[ ]</w:t>
            </w:r>
          </w:p>
        </w:tc>
      </w:tr>
      <w:tr>
        <w:tc>
          <w:tcPr>
            <w:tcW w:type="dxa" w:w="2409"/>
          </w:tcPr>
          <w:p>
            <w:r>
              <w:t>[ ]</w:t>
            </w:r>
          </w:p>
        </w:tc>
        <w:tc>
          <w:tcPr>
            <w:tcW w:type="dxa" w:w="2409"/>
          </w:tcPr>
          <w:p>
            <w:r>
              <w:t>[ ]</w:t>
            </w:r>
          </w:p>
        </w:tc>
        <w:tc>
          <w:tcPr>
            <w:tcW w:type="dxa" w:w="2409"/>
          </w:tcPr>
          <w:p>
            <w:r/>
            <w:r>
              <w:t>☐ bon   ☐ moyen   ☐ à réparer</w:t>
            </w:r>
          </w:p>
        </w:tc>
        <w:tc>
          <w:tcPr>
            <w:tcW w:type="dxa" w:w="2409"/>
          </w:tcPr>
          <w:p>
            <w:r>
              <w:t>[ ]</w:t>
            </w:r>
          </w:p>
        </w:tc>
      </w:tr>
      <w:tr>
        <w:tc>
          <w:tcPr>
            <w:tcW w:type="dxa" w:w="2409"/>
          </w:tcPr>
          <w:p>
            <w:r>
              <w:t>[ ]</w:t>
            </w:r>
          </w:p>
        </w:tc>
        <w:tc>
          <w:tcPr>
            <w:tcW w:type="dxa" w:w="2409"/>
          </w:tcPr>
          <w:p>
            <w:r>
              <w:t>[ ]</w:t>
            </w:r>
          </w:p>
        </w:tc>
        <w:tc>
          <w:tcPr>
            <w:tcW w:type="dxa" w:w="2409"/>
          </w:tcPr>
          <w:p>
            <w:r/>
            <w:r>
              <w:t>☐ bon   ☐ moyen   ☐ à réparer</w:t>
            </w:r>
          </w:p>
        </w:tc>
        <w:tc>
          <w:tcPr>
            <w:tcW w:type="dxa" w:w="2409"/>
          </w:tcPr>
          <w:p>
            <w:r>
              <w:t>[ ]</w:t>
            </w:r>
          </w:p>
        </w:tc>
      </w:tr>
    </w:tbl>
    <w:p>
      <w:r>
        <w:br w:type="page"/>
      </w:r>
    </w:p>
    <w:p>
      <w:pPr>
        <w:pStyle w:val="Heading1"/>
      </w:pPr>
      <w:r>
        <w:t>ANNEXE 3 - Répartition détaillée des charges et taxes</w:t>
      </w:r>
    </w:p>
    <w:p>
      <w:r>
        <w:t>Complétez et signez la répartition ci-dessous pour éviter les ambiguïtés.</w:t>
      </w:r>
    </w:p>
    <w:tbl>
      <w:tblPr>
        <w:tblW w:type="auto" w:w="0"/>
        <w:jc w:val="center"/>
        <w:tblLayout w:type="fixed"/>
        <w:tblLook w:firstColumn="1" w:firstRow="1" w:lastColumn="0" w:lastRow="0" w:noHBand="0" w:noVBand="1" w:val="04A0"/>
      </w:tblPr>
      <w:tblGrid>
        <w:gridCol w:w="3969"/>
        <w:gridCol w:w="1587"/>
        <w:gridCol w:w="1587"/>
        <w:gridCol w:w="1928"/>
      </w:tblGrid>
      <w:tr>
        <w:tc>
          <w:tcPr>
            <w:tcW w:type="dxa" w:w="2409"/>
            <w:shd w:val="clear" w:color="auto" w:fill="D9E2F3"/>
          </w:tcPr>
          <w:p>
            <w:r>
              <w:rPr>
                <w:b/>
              </w:rPr>
              <w:t>Poste</w:t>
            </w:r>
          </w:p>
        </w:tc>
        <w:tc>
          <w:tcPr>
            <w:tcW w:type="dxa" w:w="2409"/>
            <w:shd w:val="clear" w:color="auto" w:fill="D9E2F3"/>
          </w:tcPr>
          <w:p>
            <w:r>
              <w:rPr>
                <w:b/>
              </w:rPr>
              <w:t>Bailleur</w:t>
            </w:r>
          </w:p>
        </w:tc>
        <w:tc>
          <w:tcPr>
            <w:tcW w:type="dxa" w:w="2409"/>
            <w:shd w:val="clear" w:color="auto" w:fill="D9E2F3"/>
          </w:tcPr>
          <w:p>
            <w:r>
              <w:rPr>
                <w:b/>
              </w:rPr>
              <w:t>Preneur</w:t>
            </w:r>
          </w:p>
        </w:tc>
        <w:tc>
          <w:tcPr>
            <w:tcW w:type="dxa" w:w="2409"/>
            <w:shd w:val="clear" w:color="auto" w:fill="D9E2F3"/>
          </w:tcPr>
          <w:p>
            <w:r>
              <w:rPr>
                <w:b/>
              </w:rPr>
              <w:t>Justificatifs</w:t>
            </w:r>
          </w:p>
        </w:tc>
      </w:tr>
      <w:tr>
        <w:tc>
          <w:tcPr>
            <w:tcW w:type="dxa" w:w="2409"/>
          </w:tcPr>
          <w:p>
            <w:r>
              <w:t>[ ]</w:t>
            </w:r>
          </w:p>
        </w:tc>
        <w:tc>
          <w:tcPr>
            <w:tcW w:type="dxa" w:w="2409"/>
          </w:tcPr>
          <w:p>
            <w:r>
              <w:t>☐</w:t>
            </w:r>
          </w:p>
        </w:tc>
        <w:tc>
          <w:tcPr>
            <w:tcW w:type="dxa" w:w="2409"/>
          </w:tcPr>
          <w:p>
            <w:r>
              <w:t>☐</w:t>
            </w:r>
          </w:p>
        </w:tc>
        <w:tc>
          <w:tcPr>
            <w:tcW w:type="dxa" w:w="2409"/>
          </w:tcPr>
          <w:p>
            <w:r>
              <w:t>[ ]</w:t>
            </w:r>
          </w:p>
        </w:tc>
      </w:tr>
      <w:tr>
        <w:tc>
          <w:tcPr>
            <w:tcW w:type="dxa" w:w="2409"/>
          </w:tcPr>
          <w:p>
            <w:r>
              <w:t>[ ]</w:t>
            </w:r>
          </w:p>
        </w:tc>
        <w:tc>
          <w:tcPr>
            <w:tcW w:type="dxa" w:w="2409"/>
          </w:tcPr>
          <w:p>
            <w:r>
              <w:t>☐</w:t>
            </w:r>
          </w:p>
        </w:tc>
        <w:tc>
          <w:tcPr>
            <w:tcW w:type="dxa" w:w="2409"/>
          </w:tcPr>
          <w:p>
            <w:r>
              <w:t>☐</w:t>
            </w:r>
          </w:p>
        </w:tc>
        <w:tc>
          <w:tcPr>
            <w:tcW w:type="dxa" w:w="2409"/>
          </w:tcPr>
          <w:p>
            <w:r>
              <w:t>[ ]</w:t>
            </w:r>
          </w:p>
        </w:tc>
      </w:tr>
      <w:tr>
        <w:tc>
          <w:tcPr>
            <w:tcW w:type="dxa" w:w="2409"/>
          </w:tcPr>
          <w:p>
            <w:r>
              <w:t>[ ]</w:t>
            </w:r>
          </w:p>
        </w:tc>
        <w:tc>
          <w:tcPr>
            <w:tcW w:type="dxa" w:w="2409"/>
          </w:tcPr>
          <w:p>
            <w:r>
              <w:t>☐</w:t>
            </w:r>
          </w:p>
        </w:tc>
        <w:tc>
          <w:tcPr>
            <w:tcW w:type="dxa" w:w="2409"/>
          </w:tcPr>
          <w:p>
            <w:r>
              <w:t>☐</w:t>
            </w:r>
          </w:p>
        </w:tc>
        <w:tc>
          <w:tcPr>
            <w:tcW w:type="dxa" w:w="2409"/>
          </w:tcPr>
          <w:p>
            <w:r>
              <w:t>[ ]</w:t>
            </w:r>
          </w:p>
        </w:tc>
      </w:tr>
      <w:tr>
        <w:tc>
          <w:tcPr>
            <w:tcW w:type="dxa" w:w="2409"/>
          </w:tcPr>
          <w:p>
            <w:r>
              <w:t>[ ]</w:t>
            </w:r>
          </w:p>
        </w:tc>
        <w:tc>
          <w:tcPr>
            <w:tcW w:type="dxa" w:w="2409"/>
          </w:tcPr>
          <w:p>
            <w:r>
              <w:t>☐</w:t>
            </w:r>
          </w:p>
        </w:tc>
        <w:tc>
          <w:tcPr>
            <w:tcW w:type="dxa" w:w="2409"/>
          </w:tcPr>
          <w:p>
            <w:r>
              <w:t>☐</w:t>
            </w:r>
          </w:p>
        </w:tc>
        <w:tc>
          <w:tcPr>
            <w:tcW w:type="dxa" w:w="2409"/>
          </w:tcPr>
          <w:p>
            <w:r>
              <w:t>[ ]</w:t>
            </w:r>
          </w:p>
        </w:tc>
      </w:tr>
      <w:tr>
        <w:tc>
          <w:tcPr>
            <w:tcW w:type="dxa" w:w="2409"/>
          </w:tcPr>
          <w:p>
            <w:r>
              <w:t>[ ]</w:t>
            </w:r>
          </w:p>
        </w:tc>
        <w:tc>
          <w:tcPr>
            <w:tcW w:type="dxa" w:w="2409"/>
          </w:tcPr>
          <w:p>
            <w:r>
              <w:t>☐</w:t>
            </w:r>
          </w:p>
        </w:tc>
        <w:tc>
          <w:tcPr>
            <w:tcW w:type="dxa" w:w="2409"/>
          </w:tcPr>
          <w:p>
            <w:r>
              <w:t>☐</w:t>
            </w:r>
          </w:p>
        </w:tc>
        <w:tc>
          <w:tcPr>
            <w:tcW w:type="dxa" w:w="2409"/>
          </w:tcPr>
          <w:p>
            <w:r>
              <w:t>[ ]</w:t>
            </w:r>
          </w:p>
        </w:tc>
      </w:tr>
      <w:tr>
        <w:tc>
          <w:tcPr>
            <w:tcW w:type="dxa" w:w="2409"/>
          </w:tcPr>
          <w:p>
            <w:r>
              <w:t>[ ]</w:t>
            </w:r>
          </w:p>
        </w:tc>
        <w:tc>
          <w:tcPr>
            <w:tcW w:type="dxa" w:w="2409"/>
          </w:tcPr>
          <w:p>
            <w:r>
              <w:t>☐</w:t>
            </w:r>
          </w:p>
        </w:tc>
        <w:tc>
          <w:tcPr>
            <w:tcW w:type="dxa" w:w="2409"/>
          </w:tcPr>
          <w:p>
            <w:r>
              <w:t>☐</w:t>
            </w:r>
          </w:p>
        </w:tc>
        <w:tc>
          <w:tcPr>
            <w:tcW w:type="dxa" w:w="2409"/>
          </w:tcPr>
          <w:p>
            <w:r>
              <w:t>[ ]</w:t>
            </w:r>
          </w:p>
        </w:tc>
      </w:tr>
      <w:tr>
        <w:tc>
          <w:tcPr>
            <w:tcW w:type="dxa" w:w="2409"/>
          </w:tcPr>
          <w:p>
            <w:r>
              <w:t>[ ]</w:t>
            </w:r>
          </w:p>
        </w:tc>
        <w:tc>
          <w:tcPr>
            <w:tcW w:type="dxa" w:w="2409"/>
          </w:tcPr>
          <w:p>
            <w:r>
              <w:t>☐</w:t>
            </w:r>
          </w:p>
        </w:tc>
        <w:tc>
          <w:tcPr>
            <w:tcW w:type="dxa" w:w="2409"/>
          </w:tcPr>
          <w:p>
            <w:r>
              <w:t>☐</w:t>
            </w:r>
          </w:p>
        </w:tc>
        <w:tc>
          <w:tcPr>
            <w:tcW w:type="dxa" w:w="2409"/>
          </w:tcPr>
          <w:p>
            <w:r>
              <w:t>[ ]</w:t>
            </w:r>
          </w:p>
        </w:tc>
      </w:tr>
      <w:tr>
        <w:tc>
          <w:tcPr>
            <w:tcW w:type="dxa" w:w="2409"/>
          </w:tcPr>
          <w:p>
            <w:r>
              <w:t>[ ]</w:t>
            </w:r>
          </w:p>
        </w:tc>
        <w:tc>
          <w:tcPr>
            <w:tcW w:type="dxa" w:w="2409"/>
          </w:tcPr>
          <w:p>
            <w:r>
              <w:t>☐</w:t>
            </w:r>
          </w:p>
        </w:tc>
        <w:tc>
          <w:tcPr>
            <w:tcW w:type="dxa" w:w="2409"/>
          </w:tcPr>
          <w:p>
            <w:r>
              <w:t>☐</w:t>
            </w:r>
          </w:p>
        </w:tc>
        <w:tc>
          <w:tcPr>
            <w:tcW w:type="dxa" w:w="2409"/>
          </w:tcPr>
          <w:p>
            <w:r>
              <w:t>[ ]</w:t>
            </w:r>
          </w:p>
        </w:tc>
      </w:tr>
      <w:tr>
        <w:tc>
          <w:tcPr>
            <w:tcW w:type="dxa" w:w="2409"/>
          </w:tcPr>
          <w:p>
            <w:r>
              <w:t>[ ]</w:t>
            </w:r>
          </w:p>
        </w:tc>
        <w:tc>
          <w:tcPr>
            <w:tcW w:type="dxa" w:w="2409"/>
          </w:tcPr>
          <w:p>
            <w:r>
              <w:t>☐</w:t>
            </w:r>
          </w:p>
        </w:tc>
        <w:tc>
          <w:tcPr>
            <w:tcW w:type="dxa" w:w="2409"/>
          </w:tcPr>
          <w:p>
            <w:r>
              <w:t>☐</w:t>
            </w:r>
          </w:p>
        </w:tc>
        <w:tc>
          <w:tcPr>
            <w:tcW w:type="dxa" w:w="2409"/>
          </w:tcPr>
          <w:p>
            <w:r>
              <w:t>[ ]</w:t>
            </w:r>
          </w:p>
        </w:tc>
      </w:tr>
    </w:tbl>
    <w:p>
      <w:r>
        <w:t>Signatures : Bailleur [ ]    Preneur [ ]</w:t>
      </w:r>
    </w:p>
    <w:p>
      <w:r>
        <w:br w:type="page"/>
      </w:r>
    </w:p>
    <w:p>
      <w:pPr>
        <w:pStyle w:val="Heading1"/>
      </w:pPr>
      <w:r>
        <w:t>ANNEXE 4 - Check-list avant signature</w:t>
      </w:r>
    </w:p>
    <w:p>
      <w:r>
        <w:t>Cette check-list n'est pas exhaustive. Adaptez-la à votre situation et à la réglementation applicable.</w:t>
      </w:r>
    </w:p>
    <w:p>
      <w:r>
        <w:rPr>
          <w:sz w:val="22"/>
        </w:rPr>
        <w:t>☐ Identité et pouvoirs du gérant de la SCI vérifiés (statuts, PV, etc.)</w:t>
      </w:r>
    </w:p>
    <w:p>
      <w:r>
        <w:rPr>
          <w:sz w:val="22"/>
        </w:rPr>
        <w:t>☐ Destination compatible avec l'activité (usage professionnel, règlement de copropriété)</w:t>
      </w:r>
    </w:p>
    <w:p>
      <w:r>
        <w:rPr>
          <w:sz w:val="22"/>
        </w:rPr>
        <w:t>☐ Montant du loyer, indexation (ILAT/ILC) et échéancier validés</w:t>
      </w:r>
    </w:p>
    <w:p>
      <w:r>
        <w:rPr>
          <w:sz w:val="22"/>
        </w:rPr>
        <w:t>☐ Répartition charges/taxes clarifiée et signée (Annexe 3)</w:t>
      </w:r>
    </w:p>
    <w:p>
      <w:r>
        <w:rPr>
          <w:sz w:val="22"/>
        </w:rPr>
        <w:t>☐ Assurance du Preneur prévue + attestation exigée</w:t>
      </w:r>
    </w:p>
    <w:p>
      <w:r>
        <w:rPr>
          <w:sz w:val="22"/>
        </w:rPr>
        <w:t>☐ État des lieux d'entrée programmé + photos</w:t>
      </w:r>
    </w:p>
    <w:p>
      <w:r>
        <w:rPr>
          <w:sz w:val="22"/>
        </w:rPr>
        <w:t>☐ Diagnostics/ERP/DPE/Amiante (si concerné) disponibles et annexés</w:t>
      </w:r>
    </w:p>
    <w:p>
      <w:r>
        <w:rPr>
          <w:sz w:val="22"/>
        </w:rPr>
        <w:t>☐ IBAN du Bailleur et modalités de paiement renseignés</w:t>
      </w:r>
    </w:p>
    <w:p>
      <w:r>
        <w:rPr>
          <w:sz w:val="22"/>
        </w:rPr>
        <w:t>☐ Règlement intérieur / accès / sécurité (clés, badges) précisés</w:t>
      </w:r>
    </w:p>
    <w:sectPr w:rsidR="00FC693F" w:rsidRPr="0006063C" w:rsidSect="00034616">
      <w:footerReference w:type="default" r:id="rId9"/>
      <w:footerReference w:type="first" r:id="rId10"/>
      <w:pgSz w:w="11906" w:h="16838"/>
      <w:pgMar w:top="1134" w:right="1134" w:bottom="1134" w:left="1134"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A5A5A"/>
        <w:sz w:val="18"/>
      </w:rPr>
      <w:t xml:space="preserve">lecoursgratuit.com   |   Page </w:t>
    </w:r>
    <w:fldSimple w:instr="PAGE">
      <w:r>
        <w:rPr>
          <w:sz w:val="18"/>
          <w:color w:val="5A5A5A"/>
        </w:rPr>
        <w:t>1</w:t>
      </w:r>
    </w:fldSimple>
    <w:r>
      <w:rPr>
        <w:color w:val="5A5A5A"/>
        <w:sz w:val="18"/>
      </w:rPr>
      <w:t xml:space="preserve"> / </w:t>
    </w:r>
    <w:fldSimple w:instr="NUMPAGES">
      <w:r>
        <w:rPr>
          <w:sz w:val="18"/>
          <w:color w:val="5A5A5A"/>
        </w:rPr>
        <w:t>1</w:t>
      </w:r>
    </w:fldSimple>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A5A5A"/>
        <w:sz w:val="18"/>
      </w:rPr>
      <w:t xml:space="preserve">lecoursgratuit.com   |   Page </w:t>
    </w:r>
    <w:fldSimple w:instr="PAGE">
      <w:r>
        <w:rPr>
          <w:sz w:val="18"/>
          <w:color w:val="5A5A5A"/>
        </w:rPr>
        <w:t>1</w:t>
      </w:r>
    </w:fldSimple>
    <w:r>
      <w:rPr>
        <w:color w:val="5A5A5A"/>
        <w:sz w:val="18"/>
      </w:rPr>
      <w:t xml:space="preserve"> / </w:t>
    </w:r>
    <w:fldSimple w:instr="NUMPAGES">
      <w:r>
        <w:rPr>
          <w:sz w:val="18"/>
          <w:color w:val="5A5A5A"/>
        </w:rPr>
        <w:t>1</w:t>
      </w:r>
    </w:fldSimple>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Calibri" w:hAnsi="Calibri" w:eastAsia="Calibri"/>
      <w:b/>
      <w:bCs/>
      <w:color w:val="193763"/>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Calibri" w:hAnsi="Calibri" w:eastAsia="Calibri"/>
      <w:b/>
      <w:bCs/>
      <w:color w:val="315F8F"/>
      <w:sz w:val="25"/>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Calibri" w:hAnsi="Calibri" w:eastAsia="Calibri"/>
      <w:b/>
      <w:color w:val="193763"/>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