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autofit"/>
        <w:tblLook w:firstColumn="1" w:firstRow="1" w:lastColumn="0" w:lastRow="0" w:noHBand="0" w:noVBand="1" w:val="04A0"/>
      </w:tblPr>
      <w:tblGrid>
        <w:gridCol w:w="10200"/>
      </w:tblGrid>
      <w:tr>
        <w:tc>
          <w:tcPr>
            <w:tcW w:type="dxa" w:w="10200"/>
            <w:shd w:val="clear" w:color="auto" w:fill="0F172A"/>
          </w:tcPr>
          <w:p>
            <w:pPr>
              <w:jc w:val="center"/>
            </w:pPr>
            <w:r>
              <w:rPr>
                <w:b/>
                <w:color w:val="FFFFFF"/>
                <w:sz w:val="40"/>
              </w:rPr>
              <w:t>EXERCICES DE PRODUCTION ECRITE</w:t>
            </w:r>
          </w:p>
        </w:tc>
      </w:tr>
      <w:tr>
        <w:tc>
          <w:tcPr>
            <w:tcW w:type="dxa" w:w="10200"/>
            <w:shd w:val="clear" w:color="auto" w:fill="E2E8F0"/>
          </w:tcPr>
          <w:p>
            <w:pPr>
              <w:jc w:val="center"/>
            </w:pPr>
            <w:r>
              <w:rPr>
                <w:color w:val="0F172A"/>
                <w:sz w:val="22"/>
              </w:rPr>
              <w:t>Niveau lycee et plus | Modele a imprimer - Sujets (espaces de reponse)</w:t>
            </w:r>
          </w:p>
        </w:tc>
      </w:tr>
    </w:tbl>
    <w:p/>
    <w:tbl>
      <w:tblPr>
        <w:tblStyle w:val="TableGrid"/>
        <w:tblW w:type="auto" w:w="0"/>
        <w:jc w:val="center"/>
        <w:tblLook w:firstColumn="1" w:firstRow="1" w:lastColumn="0" w:lastRow="0" w:noHBand="0" w:noVBand="1" w:val="04A0"/>
      </w:tblPr>
      <w:tblGrid>
        <w:gridCol w:w="2550"/>
        <w:gridCol w:w="2550"/>
        <w:gridCol w:w="2550"/>
        <w:gridCol w:w="2550"/>
      </w:tblGrid>
      <w:tr>
        <w:tc>
          <w:tcPr>
            <w:tcW w:type="dxa" w:w="2550"/>
            <w:shd w:val="clear" w:color="auto" w:fill="F1F5F9"/>
          </w:tcPr>
          <w:p>
            <w:r>
              <w:rPr>
                <w:b/>
              </w:rPr>
              <w:t>Nom</w:t>
            </w:r>
          </w:p>
        </w:tc>
        <w:tc>
          <w:tcPr>
            <w:tcW w:type="dxa" w:w="2550"/>
            <w:shd w:val="clear" w:color="auto" w:fill="F1F5F9"/>
          </w:tcPr>
          <w:p>
            <w:r>
              <w:rPr>
                <w:b/>
              </w:rPr>
              <w:t>Prenom</w:t>
            </w:r>
          </w:p>
        </w:tc>
        <w:tc>
          <w:tcPr>
            <w:tcW w:type="dxa" w:w="2550"/>
            <w:shd w:val="clear" w:color="auto" w:fill="F1F5F9"/>
          </w:tcPr>
          <w:p>
            <w:r>
              <w:rPr>
                <w:b/>
              </w:rPr>
              <w:t>Classe/Niveau</w:t>
            </w:r>
          </w:p>
        </w:tc>
        <w:tc>
          <w:tcPr>
            <w:tcW w:type="dxa" w:w="2550"/>
            <w:shd w:val="clear" w:color="auto" w:fill="F1F5F9"/>
          </w:tcPr>
          <w:p>
            <w:r>
              <w:rPr>
                <w:b/>
              </w:rPr>
              <w:t>Date</w:t>
            </w:r>
          </w:p>
        </w:tc>
      </w:tr>
      <w:tr>
        <w:tc>
          <w:tcPr>
            <w:tcW w:type="dxa" w:w="2550"/>
          </w:tcPr>
          <w:p>
            <w:r>
              <w:t xml:space="preserve"> </w:t>
            </w:r>
          </w:p>
        </w:tc>
        <w:tc>
          <w:tcPr>
            <w:tcW w:type="dxa" w:w="2550"/>
          </w:tcPr>
          <w:p>
            <w:r>
              <w:t xml:space="preserve"> </w:t>
            </w:r>
          </w:p>
        </w:tc>
        <w:tc>
          <w:tcPr>
            <w:tcW w:type="dxa" w:w="2550"/>
          </w:tcPr>
          <w:p>
            <w:r>
              <w:t xml:space="preserve"> </w:t>
            </w:r>
          </w:p>
        </w:tc>
        <w:tc>
          <w:tcPr>
            <w:tcW w:type="dxa" w:w="2550"/>
          </w:tcPr>
          <w:p>
            <w:r>
              <w:t xml:space="preserve"> </w:t>
            </w:r>
          </w:p>
        </w:tc>
      </w:tr>
    </w:tbl>
    <w:p/>
    <w:p>
      <w:r>
        <w:rPr>
          <w:b/>
          <w:sz w:val="24"/>
        </w:rPr>
        <w:t>Consignes generales</w:t>
      </w:r>
    </w:p>
    <w:p>
      <w:r>
        <w:t>1) Respectez la longueur indiquee. 2) Soignez la structure (introduction, developpement, conclusion). 3) Variez le vocabulaire et relisez-vous (accords, ponctuation, connecteurs).</w:t>
      </w:r>
    </w:p>
    <w:p/>
    <w:p>
      <w:pPr>
        <w:pStyle w:val="Heading2"/>
      </w:pPr>
      <w:r>
        <w:t>Exercice 1 - Reecriture amelioree (clarte + style)</w:t>
      </w:r>
    </w:p>
    <w:p>
      <w:r>
        <w:t>Consigne : Reecrivez le texte ci-dessous en ameliorant la clarte, la precision et la fluidite.</w:t>
      </w:r>
    </w:p>
    <w:tbl>
      <w:tblPr>
        <w:tblStyle w:val="TableGrid"/>
        <w:tblW w:type="auto" w:w="0"/>
        <w:tblLook w:firstColumn="1" w:firstRow="1" w:lastColumn="0" w:lastRow="0" w:noHBand="0" w:noVBand="1" w:val="04A0"/>
      </w:tblPr>
      <w:tblGrid>
        <w:gridCol w:w="10200"/>
      </w:tblGrid>
      <w:tr>
        <w:tc>
          <w:tcPr>
            <w:tcW w:type="dxa" w:w="10200"/>
            <w:shd w:val="clear" w:color="auto" w:fill="FFF7ED"/>
          </w:tcPr>
          <w:p>
            <w:r>
              <w:t>Texte a reecrire :</w:t>
              <w:br/>
              <w:t>Aujourd'hui beaucoup de gens passent trop de temps sur leur telephone et ca pose des problemes. On voit que ca change les relations et aussi l'ecole. Il faudrait limiter mais ce n'est pas facile car tout le monde l'utilise et on en a besoin. C'est un sujet important.</w:t>
            </w:r>
          </w:p>
        </w:tc>
      </w:tr>
    </w:tbl>
    <w:p>
      <w:r>
        <w:t>Votre reecriture :</w:t>
      </w:r>
    </w:p>
    <w:tbl>
      <w:tblPr>
        <w:tblW w:type="auto" w:w="0"/>
        <w:jc w:val="left"/>
        <w:tblLayout w:type="autofit"/>
        <w:tblLook w:firstColumn="1" w:firstRow="1" w:lastColumn="0" w:lastRow="0" w:noHBand="0" w:noVBand="1" w:val="04A0"/>
      </w:tblPr>
      <w:tblGrid>
        <w:gridCol w:w="10200"/>
      </w:tblGrid>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bl>
    <w:p/>
    <w:p>
      <w:r>
        <w:br w:type="page"/>
      </w:r>
    </w:p>
    <w:p>
      <w:pPr>
        <w:pStyle w:val="Heading2"/>
      </w:pPr>
      <w:r>
        <w:t>Exercice 2 - Paragraphe argumentatif</w:t>
      </w:r>
    </w:p>
    <w:p>
      <w:r>
        <w:t>Sujet : Faut-il rendre le service civique obligatoire ?</w:t>
      </w:r>
    </w:p>
    <w:p>
      <w:r>
        <w:t>Contraintes : 1 these claire + 2 arguments + 1 exemple concret + 1 phrase de nuance.</w:t>
      </w:r>
    </w:p>
    <w:p>
      <w:r>
        <w:t>Votre paragraphe :</w:t>
      </w:r>
    </w:p>
    <w:tbl>
      <w:tblPr>
        <w:tblW w:type="auto" w:w="0"/>
        <w:jc w:val="left"/>
        <w:tblLayout w:type="autofit"/>
        <w:tblLook w:firstColumn="1" w:firstRow="1" w:lastColumn="0" w:lastRow="0" w:noHBand="0" w:noVBand="1" w:val="04A0"/>
      </w:tblPr>
      <w:tblGrid>
        <w:gridCol w:w="10200"/>
      </w:tblGrid>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bl>
    <w:p/>
    <w:p>
      <w:r>
        <w:br w:type="page"/>
      </w:r>
    </w:p>
    <w:p>
      <w:pPr>
        <w:pStyle w:val="Heading2"/>
      </w:pPr>
      <w:r>
        <w:t>Exercice 3 - Mini-dissertation (plan en 2 parties)</w:t>
      </w:r>
    </w:p>
    <w:p>
      <w:r>
        <w:t>Sujet : La liberte d'expression a-t-elle des limites ?</w:t>
      </w:r>
    </w:p>
    <w:p>
      <w:r>
        <w:t>Plan attendu : I) Pourquoi elle est essentielle. II) Pourquoi elle ne peut pas etre absolue. Conclusion courte.</w:t>
      </w:r>
    </w:p>
    <w:p>
      <w:r>
        <w:t>Votre texte :</w:t>
      </w:r>
    </w:p>
    <w:tbl>
      <w:tblPr>
        <w:tblW w:type="auto" w:w="0"/>
        <w:jc w:val="left"/>
        <w:tblLayout w:type="autofit"/>
        <w:tblLook w:firstColumn="1" w:firstRow="1" w:lastColumn="0" w:lastRow="0" w:noHBand="0" w:noVBand="1" w:val="04A0"/>
      </w:tblPr>
      <w:tblGrid>
        <w:gridCol w:w="10200"/>
      </w:tblGrid>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bl>
    <w:p/>
    <w:p>
      <w:r>
        <w:br w:type="page"/>
      </w:r>
    </w:p>
    <w:tbl>
      <w:tblPr>
        <w:tblW w:type="auto" w:w="0"/>
        <w:jc w:val="left"/>
        <w:tblLayout w:type="autofit"/>
        <w:tblLook w:firstColumn="1" w:firstRow="1" w:lastColumn="0" w:lastRow="0" w:noHBand="0" w:noVBand="1" w:val="04A0"/>
      </w:tblPr>
      <w:tblGrid>
        <w:gridCol w:w="10200"/>
      </w:tblGrid>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bl>
    <w:p/>
    <w:p>
      <w:r>
        <w:br w:type="page"/>
      </w:r>
    </w:p>
    <w:p>
      <w:pPr>
        <w:pStyle w:val="Heading2"/>
      </w:pPr>
      <w:r>
        <w:t>Exercice 4 - Analyse de texte (lecture + interpretation)</w:t>
      </w:r>
    </w:p>
    <w:p>
      <w:r>
        <w:t>Extrait :</w:t>
      </w:r>
    </w:p>
    <w:tbl>
      <w:tblPr>
        <w:tblStyle w:val="TableGrid"/>
        <w:tblW w:type="auto" w:w="0"/>
        <w:tblLook w:firstColumn="1" w:firstRow="1" w:lastColumn="0" w:lastRow="0" w:noHBand="0" w:noVBand="1" w:val="04A0"/>
      </w:tblPr>
      <w:tblGrid>
        <w:gridCol w:w="10200"/>
      </w:tblGrid>
      <w:tr>
        <w:tc>
          <w:tcPr>
            <w:tcW w:type="dxa" w:w="10200"/>
            <w:shd w:val="clear" w:color="auto" w:fill="ECFDF5"/>
          </w:tcPr>
          <w:p>
            <w:r>
              <w:t>Nous croyons gagner du temps, mais nous le fragmentons. A force de tout faire vite, nous ne faisons plus rien pleinement. L'instant devient une suite de notifications, et l'attention une ressource epuisable.</w:t>
            </w:r>
          </w:p>
        </w:tc>
      </w:tr>
    </w:tbl>
    <w:p>
      <w:r>
        <w:t>Questions : 1) Idee dominante ? 2) Procedes persuasifs ? 3) Critique implicite ?</w:t>
      </w:r>
    </w:p>
    <w:p>
      <w:r>
        <w:t>Votre reponse :</w:t>
      </w:r>
    </w:p>
    <w:tbl>
      <w:tblPr>
        <w:tblW w:type="auto" w:w="0"/>
        <w:jc w:val="left"/>
        <w:tblLayout w:type="autofit"/>
        <w:tblLook w:firstColumn="1" w:firstRow="1" w:lastColumn="0" w:lastRow="0" w:noHBand="0" w:noVBand="1" w:val="04A0"/>
      </w:tblPr>
      <w:tblGrid>
        <w:gridCol w:w="10200"/>
      </w:tblGrid>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bl>
    <w:p/>
    <w:p>
      <w:r>
        <w:br w:type="page"/>
      </w:r>
    </w:p>
    <w:p>
      <w:pPr>
        <w:pStyle w:val="Heading2"/>
      </w:pPr>
      <w:r>
        <w:t>Exercice 5 - Ecriture d'invention (scene breve)</w:t>
      </w:r>
    </w:p>
    <w:p>
      <w:r>
        <w:t>Consigne : Ecrivez une scene (220 a 280 mots) : deux personnages attendent un resultat important.</w:t>
      </w:r>
    </w:p>
    <w:p>
      <w:r>
        <w:t>Contraintes : 1 dialogue, 1 detail sensoriel, 1 phrase courte isolee (effet dramatique).</w:t>
      </w:r>
    </w:p>
    <w:p>
      <w:r>
        <w:t>Votre scene :</w:t>
      </w:r>
    </w:p>
    <w:tbl>
      <w:tblPr>
        <w:tblW w:type="auto" w:w="0"/>
        <w:jc w:val="left"/>
        <w:tblLayout w:type="autofit"/>
        <w:tblLook w:firstColumn="1" w:firstRow="1" w:lastColumn="0" w:lastRow="0" w:noHBand="0" w:noVBand="1" w:val="04A0"/>
      </w:tblPr>
      <w:tblGrid>
        <w:gridCol w:w="10200"/>
      </w:tblGrid>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bl>
    <w:p/>
    <w:p>
      <w:r>
        <w:br w:type="page"/>
      </w:r>
    </w:p>
    <w:p>
      <w:pPr>
        <w:pStyle w:val="Heading2"/>
      </w:pPr>
      <w:r>
        <w:t>Exercice 6 - Note de synthese courte (neutralite)</w:t>
      </w:r>
    </w:p>
    <w:p>
      <w:r>
        <w:t>Consigne : Redigez une note de synthese (180 a 220 mots) a partir des idees suivantes, sans donner votre avis :</w:t>
      </w:r>
    </w:p>
    <w:p>
      <w:pPr>
        <w:pStyle w:val="ListBullet"/>
      </w:pPr>
      <w:r>
        <w:t>teletravail : gain de temps (transport), mais isolement possible</w:t>
      </w:r>
    </w:p>
    <w:p>
      <w:pPr>
        <w:pStyle w:val="ListBullet"/>
      </w:pPr>
      <w:r>
        <w:t>productivite variable selon les metiers</w:t>
      </w:r>
    </w:p>
    <w:p>
      <w:pPr>
        <w:pStyle w:val="ListBullet"/>
      </w:pPr>
      <w:r>
        <w:t>besoin de regles (horaires, droit a la deconnexion)</w:t>
      </w:r>
    </w:p>
    <w:p>
      <w:pPr>
        <w:pStyle w:val="ListBullet"/>
      </w:pPr>
      <w:r>
        <w:t>management : confiance + objectifs clairs</w:t>
      </w:r>
    </w:p>
    <w:p>
      <w:pPr>
        <w:pStyle w:val="ListBullet"/>
      </w:pPr>
      <w:r>
        <w:t>hybride souvent prefere</w:t>
      </w:r>
    </w:p>
    <w:p>
      <w:r>
        <w:t>Votre note :</w:t>
      </w:r>
    </w:p>
    <w:tbl>
      <w:tblPr>
        <w:tblW w:type="auto" w:w="0"/>
        <w:jc w:val="left"/>
        <w:tblLayout w:type="autofit"/>
        <w:tblLook w:firstColumn="1" w:firstRow="1" w:lastColumn="0" w:lastRow="0" w:noHBand="0" w:noVBand="1" w:val="04A0"/>
      </w:tblPr>
      <w:tblGrid>
        <w:gridCol w:w="10200"/>
      </w:tblGrid>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r>
        <w:trPr>
          <w:trHeight w:val="397" w:hRule="exact"/>
        </w:trPr>
        <w:tc>
          <w:tcPr>
            <w:tcW w:type="dxa" w:w="10200"/>
            <w:tcBorders>
              <w:bottom w:val="single" w:sz="8" w:space="0" w:color="C9CDD3"/>
            </w:tcBorders>
          </w:tcPr>
          <w:p>
            <w:r/>
          </w:p>
        </w:tc>
      </w:tr>
    </w:tbl>
    <w:p/>
    <w:p>
      <w:r>
        <w:br w:type="page"/>
      </w:r>
    </w:p>
    <w:p>
      <w:pPr>
        <w:pStyle w:val="Heading2"/>
      </w:pPr>
      <w:r>
        <w:t>Grille d'auto-correction</w:t>
      </w:r>
    </w:p>
    <w:p>
      <w:pPr>
        <w:pStyle w:val="ListBullet"/>
      </w:pPr>
      <w:r>
        <w:t>Idee directrice : est-elle formulee clairement ?</w:t>
      </w:r>
    </w:p>
    <w:p>
      <w:pPr>
        <w:pStyle w:val="ListBullet"/>
      </w:pPr>
      <w:r>
        <w:t>Progression : chaque paragraphe a-t-il un role ?</w:t>
      </w:r>
    </w:p>
    <w:p>
      <w:pPr>
        <w:pStyle w:val="ListBullet"/>
      </w:pPr>
      <w:r>
        <w:t>Preuves : exemples, definitions, references utiles ?</w:t>
      </w:r>
    </w:p>
    <w:p>
      <w:pPr>
        <w:pStyle w:val="ListBullet"/>
      </w:pPr>
      <w:r>
        <w:t>Langue : accords, conjugaison, ponctuation, vocabulaire ?</w:t>
      </w:r>
    </w:p>
    <w:p>
      <w:pPr>
        <w:pStyle w:val="ListBullet"/>
      </w:pPr>
      <w:r>
        <w:t>Style : phrases variees, connecteurs, pas de repetitions ?</w:t>
      </w:r>
    </w:p>
    <w:p>
      <w:pPr>
        <w:pStyle w:val="ListBullet"/>
      </w:pPr>
      <w:r>
        <w:t>Conclusion : ferme-t-elle le propos avec nettete ?</w:t>
      </w:r>
    </w:p>
    <w:sectPr w:rsidR="00FC693F" w:rsidRPr="0006063C" w:rsidSect="00034616">
      <w:footerReference w:type="default" r:id="rId9"/>
      <w:pgSz w:w="12240" w:h="15840"/>
      <w:pgMar w:top="1020" w:right="1020" w:bottom="1020"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8"/>
      </w:rPr>
      <w:t>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