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7824"/>
        <w:gridCol w:w="3288"/>
      </w:tblGrid>
      <w:tr>
        <w:tc>
          <w:tcPr>
            <w:tcW w:type="dxa" w:w="5159"/>
            <w:shd w:val="clear" w:color="auto" w:fill="0B7285"/>
            <w:tcMar>
              <w:top w:w="65" w:type="dxa"/>
              <w:start w:w="150" w:type="dxa"/>
              <w:bottom w:w="65" w:type="dxa"/>
              <w:end w:w="15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FICHE DESCRIPTIVE — RECHERCHE DE FOURNISSEUR</w:t>
            </w:r>
          </w:p>
          <w:p>
            <w:r>
              <w:rPr>
                <w:color w:val="E7F5FF"/>
                <w:sz w:val="19"/>
              </w:rPr>
              <w:t>Basée sur l’évaluation et la pré-qualification</w:t>
            </w:r>
          </w:p>
        </w:tc>
        <w:tc>
          <w:tcPr>
            <w:tcW w:type="dxa" w:w="5159"/>
            <w:shd w:val="clear" w:color="auto" w:fill="0B7285"/>
            <w:tcMar>
              <w:top w:w="65" w:type="dxa"/>
              <w:start w:w="150" w:type="dxa"/>
              <w:bottom w:w="65" w:type="dxa"/>
              <w:end w:w="15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18"/>
              </w:rPr>
              <w:t>Référence</w:t>
            </w:r>
            <w:r>
              <w:rPr>
                <w:color w:val="E7F5FF"/>
              </w:rPr>
              <w:t xml:space="preserve"> ________________________</w:t>
              <w:br/>
            </w:r>
            <w:r>
              <w:rPr>
                <w:b/>
                <w:color w:val="FFFFFF"/>
                <w:sz w:val="18"/>
              </w:rPr>
              <w:t>Date</w:t>
            </w:r>
            <w:r>
              <w:rPr>
                <w:color w:val="E7F5FF"/>
              </w:rPr>
              <w:t xml:space="preserve"> ________________________</w:t>
              <w:br/>
            </w:r>
            <w:r>
              <w:rPr>
                <w:b/>
                <w:color w:val="FFFFFF"/>
                <w:sz w:val="18"/>
              </w:rPr>
              <w:t>Évaluateur</w:t>
            </w:r>
            <w:r>
              <w:rPr>
                <w:color w:val="E7F5FF"/>
              </w:rPr>
              <w:t xml:space="preserve"> ________________________</w:t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0318"/>
      </w:tblGrid>
      <w:tr>
        <w:tc>
          <w:tcPr>
            <w:tcW w:type="dxa" w:w="10318"/>
            <w:shd w:val="clear" w:color="auto" w:fill="E7F5FF"/>
            <w:tcMar>
              <w:top w:w="55" w:type="dxa"/>
              <w:start w:w="140" w:type="dxa"/>
              <w:bottom w:w="55" w:type="dxa"/>
              <w:end w:w="140" w:type="dxa"/>
            </w:tcMar>
          </w:tcPr>
          <w:p>
            <w:r>
              <w:rPr>
                <w:b/>
                <w:color w:val="0B7285"/>
                <w:sz w:val="21"/>
              </w:rPr>
              <w:t>1) BESOIN &amp; PÉRIMÈTRE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3118"/>
        <w:gridCol w:w="7880"/>
      </w:tblGrid>
      <w:tr>
        <w:tc>
          <w:tcPr>
            <w:tcW w:type="dxa" w:w="5159"/>
            <w:shd w:val="clear" w:color="auto" w:fill="F8F9FA"/>
            <w:tcMar>
              <w:top w:w="50" w:type="dxa"/>
              <w:start w:w="80" w:type="dxa"/>
              <w:bottom w:w="50" w:type="dxa"/>
              <w:end w:w="80" w:type="dxa"/>
            </w:tcMar>
          </w:tcPr>
          <w:p>
            <w:r>
              <w:rPr>
                <w:b/>
                <w:sz w:val="19"/>
              </w:rPr>
              <w:t>Famille / catégorie</w:t>
            </w:r>
          </w:p>
        </w:tc>
        <w:tc>
          <w:tcPr>
            <w:tcW w:type="dxa" w:w="5159"/>
            <w:tcMar>
              <w:top w:w="50" w:type="dxa"/>
              <w:start w:w="80" w:type="dxa"/>
              <w:bottom w:w="50" w:type="dxa"/>
              <w:end w:w="80" w:type="dxa"/>
            </w:tcMar>
          </w:tcPr>
          <w:p>
            <w:r>
              <w:rPr>
                <w:sz w:val="19"/>
              </w:rPr>
              <w:t>______________________________________________________________</w:t>
            </w:r>
          </w:p>
        </w:tc>
      </w:tr>
      <w:tr>
        <w:tc>
          <w:tcPr>
            <w:tcW w:type="dxa" w:w="5159"/>
            <w:shd w:val="clear" w:color="auto" w:fill="F8F9FA"/>
            <w:tcMar>
              <w:top w:w="50" w:type="dxa"/>
              <w:start w:w="80" w:type="dxa"/>
              <w:bottom w:w="50" w:type="dxa"/>
              <w:end w:w="80" w:type="dxa"/>
            </w:tcMar>
          </w:tcPr>
          <w:p>
            <w:r>
              <w:rPr>
                <w:b/>
                <w:sz w:val="19"/>
              </w:rPr>
              <w:t>Produit / service recherché</w:t>
            </w:r>
          </w:p>
        </w:tc>
        <w:tc>
          <w:tcPr>
            <w:tcW w:type="dxa" w:w="5159"/>
            <w:tcMar>
              <w:top w:w="50" w:type="dxa"/>
              <w:start w:w="80" w:type="dxa"/>
              <w:bottom w:w="50" w:type="dxa"/>
              <w:end w:w="80" w:type="dxa"/>
            </w:tcMar>
          </w:tcPr>
          <w:p>
            <w:r>
              <w:rPr>
                <w:sz w:val="19"/>
              </w:rPr>
              <w:t>______________________________________________________________</w:t>
            </w:r>
          </w:p>
        </w:tc>
      </w:tr>
      <w:tr>
        <w:tc>
          <w:tcPr>
            <w:tcW w:type="dxa" w:w="5159"/>
            <w:shd w:val="clear" w:color="auto" w:fill="F8F9FA"/>
            <w:tcMar>
              <w:top w:w="50" w:type="dxa"/>
              <w:start w:w="80" w:type="dxa"/>
              <w:bottom w:w="50" w:type="dxa"/>
              <w:end w:w="80" w:type="dxa"/>
            </w:tcMar>
          </w:tcPr>
          <w:p>
            <w:r>
              <w:rPr>
                <w:b/>
                <w:sz w:val="19"/>
              </w:rPr>
              <w:t>Cahier des charges (spécifications, volumes, délais, livraison, Incoterms)</w:t>
            </w:r>
          </w:p>
        </w:tc>
        <w:tc>
          <w:tcPr>
            <w:tcW w:type="dxa" w:w="5159"/>
            <w:tcMar>
              <w:top w:w="50" w:type="dxa"/>
              <w:start w:w="80" w:type="dxa"/>
              <w:bottom w:w="50" w:type="dxa"/>
              <w:end w:w="80" w:type="dxa"/>
            </w:tcMar>
          </w:tcPr>
          <w:p>
            <w:r>
              <w:rPr>
                <w:color w:val="495057"/>
                <w:sz w:val="19"/>
              </w:rPr>
              <w:t>Normes, dimensions, MOQ, lead time, contraintes logistiques, traçabilité…</w:t>
              <w:br/>
            </w:r>
            <w:r>
              <w:rPr>
                <w:sz w:val="19"/>
              </w:rPr>
              <w:t>______________________________________________________________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0318"/>
      </w:tblGrid>
      <w:tr>
        <w:tc>
          <w:tcPr>
            <w:tcW w:type="dxa" w:w="10318"/>
            <w:shd w:val="clear" w:color="auto" w:fill="E7F5FF"/>
            <w:tcMar>
              <w:top w:w="55" w:type="dxa"/>
              <w:start w:w="140" w:type="dxa"/>
              <w:bottom w:w="55" w:type="dxa"/>
              <w:end w:w="140" w:type="dxa"/>
            </w:tcMar>
          </w:tcPr>
          <w:p>
            <w:r>
              <w:rPr>
                <w:b/>
                <w:color w:val="0B7285"/>
                <w:sz w:val="21"/>
              </w:rPr>
              <w:t>2) PISTES DE SOURCING &amp; SHORTLISTING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3061"/>
        <w:gridCol w:w="5159"/>
        <w:gridCol w:w="2778"/>
      </w:tblGrid>
      <w:tr>
        <w:tc>
          <w:tcPr>
            <w:tcW w:type="dxa" w:w="3439"/>
            <w:shd w:val="clear" w:color="auto" w:fill="E7F5FF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  <w:color w:val="0B7285"/>
                <w:sz w:val="19"/>
              </w:rPr>
              <w:t>Canal / source</w:t>
            </w:r>
          </w:p>
        </w:tc>
        <w:tc>
          <w:tcPr>
            <w:tcW w:type="dxa" w:w="3439"/>
            <w:shd w:val="clear" w:color="auto" w:fill="E7F5FF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  <w:color w:val="0B7285"/>
                <w:sz w:val="19"/>
              </w:rPr>
              <w:t>Fournisseur (nom ou lien)</w:t>
            </w:r>
          </w:p>
        </w:tc>
        <w:tc>
          <w:tcPr>
            <w:tcW w:type="dxa" w:w="3439"/>
            <w:shd w:val="clear" w:color="auto" w:fill="E7F5FF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  <w:color w:val="0B7285"/>
                <w:sz w:val="19"/>
              </w:rPr>
              <w:t>Statut</w:t>
            </w:r>
          </w:p>
        </w:tc>
      </w:tr>
      <w:tr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</w:tr>
      <w:tr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</w:tr>
      <w:tr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  <w:tc>
          <w:tcPr>
            <w:tcW w:type="dxa" w:w="343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________________________________________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0318"/>
      </w:tblGrid>
      <w:tr>
        <w:tc>
          <w:tcPr>
            <w:tcW w:type="dxa" w:w="10318"/>
            <w:shd w:val="clear" w:color="auto" w:fill="E7F5FF"/>
            <w:tcMar>
              <w:top w:w="55" w:type="dxa"/>
              <w:start w:w="140" w:type="dxa"/>
              <w:bottom w:w="55" w:type="dxa"/>
              <w:end w:w="140" w:type="dxa"/>
            </w:tcMar>
          </w:tcPr>
          <w:p>
            <w:r>
              <w:rPr>
                <w:b/>
                <w:color w:val="0B7285"/>
                <w:sz w:val="21"/>
              </w:rPr>
              <w:t>3) PRÉ-QUALIFICATION — POINTS BLOQUANTS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4535"/>
        <w:gridCol w:w="1701"/>
        <w:gridCol w:w="3628"/>
      </w:tblGrid>
      <w:tr>
        <w:tc>
          <w:tcPr>
            <w:tcW w:type="dxa" w:w="3439"/>
            <w:shd w:val="clear" w:color="auto" w:fill="E7F5FF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r>
              <w:rPr>
                <w:b/>
                <w:color w:val="0B7285"/>
                <w:sz w:val="19"/>
              </w:rPr>
              <w:t>Exigence</w:t>
            </w:r>
          </w:p>
        </w:tc>
        <w:tc>
          <w:tcPr>
            <w:tcW w:type="dxa" w:w="3439"/>
            <w:shd w:val="clear" w:color="auto" w:fill="E7F5FF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r>
              <w:rPr>
                <w:b/>
                <w:color w:val="0B7285"/>
                <w:sz w:val="19"/>
              </w:rPr>
              <w:t>OK / KO</w:t>
            </w:r>
          </w:p>
        </w:tc>
        <w:tc>
          <w:tcPr>
            <w:tcW w:type="dxa" w:w="3439"/>
            <w:shd w:val="clear" w:color="auto" w:fill="E7F5FF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r>
              <w:rPr>
                <w:b/>
                <w:color w:val="0B7285"/>
                <w:sz w:val="19"/>
              </w:rPr>
              <w:t>Preuves / commentaires</w:t>
            </w:r>
          </w:p>
        </w:tc>
      </w:tr>
      <w:tr>
        <w:tc>
          <w:tcPr>
            <w:tcW w:type="dxa" w:w="3439"/>
            <w:shd w:val="clear" w:color="auto" w:fill="F8F9FA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  <w:sz w:val="18"/>
              </w:rPr>
              <w:t>Immatriculation &amp; documents légaux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☐ OK  ☐ KO  ☐ N/A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</w:tr>
      <w:tr>
        <w:tc>
          <w:tcPr>
            <w:tcW w:type="dxa" w:w="3439"/>
            <w:shd w:val="clear" w:color="auto" w:fill="F8F9FA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  <w:sz w:val="18"/>
              </w:rPr>
              <w:t>Assurances &amp; responsabilités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☐ OK  ☐ KO  ☐ N/A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</w:tr>
      <w:tr>
        <w:tc>
          <w:tcPr>
            <w:tcW w:type="dxa" w:w="3439"/>
            <w:shd w:val="clear" w:color="auto" w:fill="F8F9FA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  <w:sz w:val="18"/>
              </w:rPr>
              <w:t>Conformité réglementaire (si applicable)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☐ OK  ☐ KO  ☐ N/A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</w:tr>
      <w:tr>
        <w:tc>
          <w:tcPr>
            <w:tcW w:type="dxa" w:w="3439"/>
            <w:shd w:val="clear" w:color="auto" w:fill="F8F9FA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  <w:sz w:val="18"/>
              </w:rPr>
              <w:t>Certifications qualité (si requis)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☐ OK  ☐ KO  ☐ N/A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</w:tr>
      <w:tr>
        <w:tc>
          <w:tcPr>
            <w:tcW w:type="dxa" w:w="3439"/>
            <w:shd w:val="clear" w:color="auto" w:fill="F8F9FA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  <w:sz w:val="18"/>
              </w:rPr>
              <w:t>Capacité / moyens / sous-traitance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☐ OK  ☐ KO  ☐ N/A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</w:tr>
      <w:tr>
        <w:tc>
          <w:tcPr>
            <w:tcW w:type="dxa" w:w="3439"/>
            <w:shd w:val="clear" w:color="auto" w:fill="F8F9FA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  <w:sz w:val="18"/>
              </w:rPr>
              <w:t>Solidité financière / références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☐ OK  ☐ KO  ☐ N/A</w:t>
            </w:r>
          </w:p>
        </w:tc>
        <w:tc>
          <w:tcPr>
            <w:tcW w:type="dxa" w:w="3439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</w:tr>
    </w:tbl>
    <w:p>
      <w:r>
        <w:br w:type="page"/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0318"/>
      </w:tblGrid>
      <w:tr>
        <w:tc>
          <w:tcPr>
            <w:tcW w:type="dxa" w:w="10318"/>
            <w:shd w:val="clear" w:color="auto" w:fill="E7F5FF"/>
            <w:tcMar>
              <w:top w:w="55" w:type="dxa"/>
              <w:start w:w="140" w:type="dxa"/>
              <w:bottom w:w="55" w:type="dxa"/>
              <w:end w:w="140" w:type="dxa"/>
            </w:tcMar>
          </w:tcPr>
          <w:p>
            <w:r>
              <w:rPr>
                <w:b/>
                <w:color w:val="0B7285"/>
                <w:sz w:val="21"/>
              </w:rPr>
              <w:t>4) GRILLE D’ÉVALUATION (NOTATION ET PONDÉRATION)</w:t>
            </w:r>
          </w:p>
        </w:tc>
      </w:tr>
    </w:tbl>
    <w:p>
      <w:r>
        <w:rPr>
          <w:color w:val="495057"/>
          <w:sz w:val="19"/>
        </w:rPr>
        <w:t>Échelle : 1 = insuffisant, 2 = fragile, 3 = acceptable, 4 = solide, 5 = excellent.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2948"/>
        <w:gridCol w:w="1531"/>
        <w:gridCol w:w="1247"/>
        <w:gridCol w:w="1587"/>
        <w:gridCol w:w="2551"/>
        <w:gridCol w:w="1304"/>
      </w:tblGrid>
      <w:tr>
        <w:tc>
          <w:tcPr>
            <w:tcW w:type="dxa" w:w="1720"/>
            <w:shd w:val="clear" w:color="auto" w:fill="0B7285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color w:val="FFFFFF"/>
                <w:sz w:val="19"/>
              </w:rPr>
              <w:t>Critère</w:t>
            </w:r>
          </w:p>
        </w:tc>
        <w:tc>
          <w:tcPr>
            <w:tcW w:type="dxa" w:w="1720"/>
            <w:shd w:val="clear" w:color="auto" w:fill="0B7285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color w:val="FFFFFF"/>
                <w:sz w:val="19"/>
              </w:rPr>
              <w:t>Poids (%)</w:t>
            </w:r>
          </w:p>
        </w:tc>
        <w:tc>
          <w:tcPr>
            <w:tcW w:type="dxa" w:w="1720"/>
            <w:shd w:val="clear" w:color="auto" w:fill="0B7285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color w:val="FFFFFF"/>
                <w:sz w:val="19"/>
              </w:rPr>
              <w:t>Note</w:t>
            </w:r>
          </w:p>
        </w:tc>
        <w:tc>
          <w:tcPr>
            <w:tcW w:type="dxa" w:w="1720"/>
            <w:shd w:val="clear" w:color="auto" w:fill="0B7285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color w:val="FFFFFF"/>
                <w:sz w:val="19"/>
              </w:rPr>
              <w:t>Score</w:t>
            </w:r>
          </w:p>
        </w:tc>
        <w:tc>
          <w:tcPr>
            <w:tcW w:type="dxa" w:w="1720"/>
            <w:shd w:val="clear" w:color="auto" w:fill="0B7285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color w:val="FFFFFF"/>
                <w:sz w:val="19"/>
              </w:rPr>
              <w:t>Constats clés</w:t>
            </w:r>
          </w:p>
        </w:tc>
        <w:tc>
          <w:tcPr>
            <w:tcW w:type="dxa" w:w="1720"/>
            <w:shd w:val="clear" w:color="auto" w:fill="0B7285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color w:val="FFFFFF"/>
                <w:sz w:val="19"/>
              </w:rPr>
              <w:t>Décision</w:t>
            </w:r>
          </w:p>
        </w:tc>
      </w:tr>
      <w:tr>
        <w:tc>
          <w:tcPr>
            <w:tcW w:type="dxa" w:w="1720"/>
            <w:shd w:val="clear" w:color="auto" w:fill="F8F9FA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sz w:val="18"/>
              </w:rPr>
              <w:t>Prix &amp; structure de coûts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☐ Go  ☐ SR  ☐ No-Go</w:t>
            </w:r>
          </w:p>
        </w:tc>
      </w:tr>
      <w:tr>
        <w:tc>
          <w:tcPr>
            <w:tcW w:type="dxa" w:w="1720"/>
            <w:shd w:val="clear" w:color="auto" w:fill="F8F9FA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sz w:val="18"/>
              </w:rPr>
              <w:t>Qualité &amp; maîtrise du process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☐ Go  ☐ SR  ☐ No-Go</w:t>
            </w:r>
          </w:p>
        </w:tc>
      </w:tr>
      <w:tr>
        <w:tc>
          <w:tcPr>
            <w:tcW w:type="dxa" w:w="1720"/>
            <w:shd w:val="clear" w:color="auto" w:fill="F8F9FA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sz w:val="18"/>
              </w:rPr>
              <w:t>Délais &amp; logistique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☐ Go  ☐ SR  ☐ No-Go</w:t>
            </w:r>
          </w:p>
        </w:tc>
      </w:tr>
      <w:tr>
        <w:tc>
          <w:tcPr>
            <w:tcW w:type="dxa" w:w="1720"/>
            <w:shd w:val="clear" w:color="auto" w:fill="F8F9FA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sz w:val="18"/>
              </w:rPr>
              <w:t>Capacité &amp; flexibilité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☐ Go  ☐ SR  ☐ No-Go</w:t>
            </w:r>
          </w:p>
        </w:tc>
      </w:tr>
      <w:tr>
        <w:tc>
          <w:tcPr>
            <w:tcW w:type="dxa" w:w="1720"/>
            <w:shd w:val="clear" w:color="auto" w:fill="F8F9FA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sz w:val="18"/>
              </w:rPr>
              <w:t>Conformité / HSE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☐ Go  ☐ SR  ☐ No-Go</w:t>
            </w:r>
          </w:p>
        </w:tc>
      </w:tr>
      <w:tr>
        <w:tc>
          <w:tcPr>
            <w:tcW w:type="dxa" w:w="1720"/>
            <w:shd w:val="clear" w:color="auto" w:fill="F8F9FA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sz w:val="18"/>
              </w:rPr>
              <w:t>Service &amp; réactivité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☐ Go  ☐ SR  ☐ No-Go</w:t>
            </w:r>
          </w:p>
        </w:tc>
      </w:tr>
      <w:tr>
        <w:tc>
          <w:tcPr>
            <w:tcW w:type="dxa" w:w="1720"/>
            <w:shd w:val="clear" w:color="auto" w:fill="F8F9FA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b/>
                <w:sz w:val="18"/>
              </w:rPr>
              <w:t>Risque (mono-site, change, continuité…)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________________________________________</w:t>
            </w:r>
          </w:p>
        </w:tc>
        <w:tc>
          <w:tcPr>
            <w:tcW w:type="dxa" w:w="1720"/>
            <w:tcMar>
              <w:top w:w="55" w:type="dxa"/>
              <w:start w:w="95" w:type="dxa"/>
              <w:bottom w:w="55" w:type="dxa"/>
              <w:end w:w="95" w:type="dxa"/>
            </w:tcMar>
          </w:tcPr>
          <w:p>
            <w:r>
              <w:rPr>
                <w:sz w:val="18"/>
              </w:rPr>
              <w:t>☐ Go  ☐ SR  ☐ No-Go</w:t>
            </w:r>
          </w:p>
        </w:tc>
      </w:tr>
      <w:tr>
        <w:tc>
          <w:tcPr>
            <w:tcW w:type="dxa" w:w="1720"/>
            <w:shd w:val="clear" w:color="auto" w:fill="E7F5FF"/>
          </w:tcPr>
          <w:p>
            <w:r>
              <w:rPr>
                <w:b/>
              </w:rPr>
              <w:t>TOTAL</w:t>
            </w:r>
          </w:p>
        </w:tc>
        <w:tc>
          <w:tcPr>
            <w:tcW w:type="dxa" w:w="1720"/>
            <w:shd w:val="clear" w:color="auto" w:fill="E7F5FF"/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shd w:val="clear" w:color="auto" w:fill="E7F5FF"/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shd w:val="clear" w:color="auto" w:fill="E7F5FF"/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shd w:val="clear" w:color="auto" w:fill="E7F5FF"/>
          </w:tcPr>
          <w:p>
            <w:r>
              <w:rPr>
                <w:sz w:val="18"/>
              </w:rPr>
              <w:t>_____</w:t>
            </w:r>
          </w:p>
        </w:tc>
        <w:tc>
          <w:tcPr>
            <w:tcW w:type="dxa" w:w="1720"/>
            <w:shd w:val="clear" w:color="auto" w:fill="E7F5FF"/>
          </w:tcPr>
          <w:p>
            <w:r>
              <w:rPr>
                <w:sz w:val="18"/>
              </w:rPr>
              <w:t>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0318"/>
      </w:tblGrid>
      <w:tr>
        <w:tc>
          <w:tcPr>
            <w:tcW w:type="dxa" w:w="10318"/>
            <w:shd w:val="clear" w:color="auto" w:fill="E7F5FF"/>
            <w:tcMar>
              <w:top w:w="55" w:type="dxa"/>
              <w:start w:w="140" w:type="dxa"/>
              <w:bottom w:w="55" w:type="dxa"/>
              <w:end w:w="140" w:type="dxa"/>
            </w:tcMar>
          </w:tcPr>
          <w:p>
            <w:r>
              <w:rPr>
                <w:b/>
                <w:color w:val="0B7285"/>
                <w:sz w:val="21"/>
              </w:rPr>
              <w:t>5) SYNTHÈSE DÉCISIONNELLE &amp; PLAN D’ACTION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3402"/>
        <w:gridCol w:w="7483"/>
      </w:tblGrid>
      <w:tr>
        <w:tc>
          <w:tcPr>
            <w:tcW w:type="dxa" w:w="5159"/>
            <w:shd w:val="clear" w:color="auto" w:fill="F8F9FA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  <w:sz w:val="19"/>
              </w:rPr>
              <w:t>Décision</w:t>
            </w:r>
          </w:p>
        </w:tc>
        <w:tc>
          <w:tcPr>
            <w:tcW w:type="dxa" w:w="515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sz w:val="19"/>
              </w:rPr>
              <w:t>☐ Retenir  ☐ Retenir sous réserve  ☐ Rejeter  ☐ Attente</w:t>
            </w:r>
          </w:p>
        </w:tc>
      </w:tr>
      <w:tr>
        <w:tc>
          <w:tcPr>
            <w:tcW w:type="dxa" w:w="5159"/>
            <w:shd w:val="clear" w:color="auto" w:fill="F8F9FA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  <w:sz w:val="19"/>
              </w:rPr>
              <w:t>Justification</w:t>
            </w:r>
          </w:p>
        </w:tc>
        <w:tc>
          <w:tcPr>
            <w:tcW w:type="dxa" w:w="515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sz w:val="19"/>
              </w:rPr>
              <w:t>1) ________________________________________</w:t>
              <w:br/>
              <w:t>2) ________________________________________</w:t>
            </w:r>
          </w:p>
        </w:tc>
      </w:tr>
      <w:tr>
        <w:tc>
          <w:tcPr>
            <w:tcW w:type="dxa" w:w="5159"/>
            <w:shd w:val="clear" w:color="auto" w:fill="F8F9FA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  <w:sz w:val="19"/>
              </w:rPr>
              <w:t>Conditions / réserves</w:t>
            </w:r>
          </w:p>
        </w:tc>
        <w:tc>
          <w:tcPr>
            <w:tcW w:type="dxa" w:w="515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sz w:val="19"/>
              </w:rPr>
              <w:t>Audit, échantillons, plan qualité, pénalités, double-sourcing…</w:t>
            </w:r>
          </w:p>
        </w:tc>
      </w:tr>
      <w:tr>
        <w:tc>
          <w:tcPr>
            <w:tcW w:type="dxa" w:w="5159"/>
            <w:shd w:val="clear" w:color="auto" w:fill="F8F9FA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  <w:sz w:val="19"/>
              </w:rPr>
              <w:t>Actions à lancer</w:t>
            </w:r>
          </w:p>
        </w:tc>
        <w:tc>
          <w:tcPr>
            <w:tcW w:type="dxa" w:w="515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sz w:val="19"/>
              </w:rPr>
              <w:t>RFQ, NDA, audit, essai série, contractualisation, onboarding…</w:t>
            </w:r>
          </w:p>
        </w:tc>
      </w:tr>
      <w:tr>
        <w:tc>
          <w:tcPr>
            <w:tcW w:type="dxa" w:w="5159"/>
            <w:shd w:val="clear" w:color="auto" w:fill="F8F9FA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  <w:sz w:val="19"/>
              </w:rPr>
              <w:t>Validation</w:t>
            </w:r>
          </w:p>
        </w:tc>
        <w:tc>
          <w:tcPr>
            <w:tcW w:type="dxa" w:w="515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sz w:val="19"/>
              </w:rPr>
              <w:t>Achats: ________  Qualité: ________  Technique: ________  Direction: ________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567" w:right="794" w:bottom="56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left"/>
    </w:pPr>
    <w:r>
      <w:rPr>
        <w:color w:val="787878"/>
        <w:sz w:val="18"/>
      </w:rPr>
      <w:t>lecoursgratuit.com</w:t>
    </w:r>
  </w:p>
  <w:p>
    <w:pPr>
      <w:jc w:val="right"/>
    </w:pPr>
    <w:r>
      <w:rPr>
        <w:color w:val="787878"/>
        <w:sz w:val="18"/>
      </w:rPr>
      <w:t xml:space="preserve">Page </w:t>
    </w:r>
    <w:r>
      <w:fldChar w:fldCharType="begin"/>
      <w:instrText xml:space="preserve"> PAGE </w:instrText>
      <w:fldChar w:fldCharType="separate"/>
      <w:t>1</w: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