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  <w:t>LOGO</w:t>
              <w:br/>
              <w:t>ASSOCIATION</w:t>
            </w:r>
          </w:p>
        </w:tc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</w:r>
          </w:p>
        </w:tc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  <w:t>LOGO</w:t>
              <w:br/>
              <w:t>PARTENAIRE</w:t>
            </w:r>
          </w:p>
        </w:tc>
      </w:tr>
      <w:tr>
        <w:tc>
          <w:tcPr>
            <w:tcW w:type="dxa" w:w="10512"/>
            <w:gridSpan w:val="3"/>
            <w:shd w:val="clear" w:color="auto" w:fill="9dc3e6"/>
          </w:tcPr>
          <w:p>
            <w:pPr>
              <w:jc w:val="center"/>
            </w:pPr>
            <w:r>
              <w:rPr>
                <w:b/>
                <w:sz w:val="26"/>
              </w:rPr>
              <w:t>FICHE PROJET ASSOCIATIF – MODÈLE VERT &amp; BLEU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c6e0b4"/>
          </w:tcPr>
          <w:p>
            <w:r>
              <w:rPr>
                <w:b/>
                <w:sz w:val="22"/>
              </w:rPr>
              <w:t>1. Identification du projet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e2efda"/>
          </w:tcPr>
          <w:p>
            <w:r>
              <w:rPr>
                <w:b/>
                <w:sz w:val="18"/>
              </w:rPr>
              <w:t>Nom du projet :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br/>
            </w:r>
          </w:p>
        </w:tc>
      </w:tr>
      <w:tr>
        <w:tc>
          <w:tcPr>
            <w:tcW w:type="dxa" w:w="5256"/>
            <w:shd w:val="clear" w:color="auto" w:fill="e2efda"/>
          </w:tcPr>
          <w:p>
            <w:r>
              <w:rPr>
                <w:b/>
                <w:sz w:val="18"/>
              </w:rPr>
              <w:t>Structure porteuse / service :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br/>
            </w:r>
          </w:p>
        </w:tc>
      </w:tr>
      <w:tr>
        <w:tc>
          <w:tcPr>
            <w:tcW w:type="dxa" w:w="5256"/>
            <w:shd w:val="clear" w:color="auto" w:fill="e2efda"/>
          </w:tcPr>
          <w:p>
            <w:r>
              <w:rPr>
                <w:b/>
                <w:sz w:val="18"/>
              </w:rPr>
              <w:t>Référent (nom, fonction, coord., date) :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br/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e2efda"/>
          </w:tcPr>
          <w:p>
            <w:pPr>
              <w:jc w:val="left"/>
            </w:pPr>
            <w:r>
              <w:rPr>
                <w:b/>
                <w:sz w:val="20"/>
              </w:rPr>
              <w:t>Contexte &amp; origine du projet</w:t>
            </w:r>
          </w:p>
        </w:tc>
        <w:tc>
          <w:tcPr>
            <w:tcW w:type="dxa" w:w="5256"/>
            <w:shd w:val="clear" w:color="auto" w:fill="ddebf7"/>
          </w:tcPr>
          <w:p>
            <w:r>
              <w:rPr>
                <w:sz w:val="18"/>
              </w:rPr>
              <w:t>- Quel est le constat de départ ?</w:t>
              <w:br/>
              <w:t>- D’où vient l’idée du projet (terrain, bénévoles, partenaires…) ?</w:t>
              <w:br/>
              <w:t>- Comment ce projet s’inscrit-il dans le projet associatif global ?</w:t>
              <w:br/>
              <w:br/>
            </w:r>
          </w:p>
        </w:tc>
      </w:tr>
      <w:tr>
        <w:tc>
          <w:tcPr>
            <w:tcW w:type="dxa" w:w="5256"/>
            <w:shd w:val="clear" w:color="auto" w:fill="e2efda"/>
          </w:tcPr>
          <w:p>
            <w:pPr>
              <w:jc w:val="left"/>
            </w:pPr>
            <w:r>
              <w:rPr>
                <w:b/>
                <w:sz w:val="20"/>
              </w:rPr>
              <w:t>Publics visés et besoins</w:t>
            </w:r>
          </w:p>
        </w:tc>
        <w:tc>
          <w:tcPr>
            <w:tcW w:type="dxa" w:w="5256"/>
            <w:shd w:val="clear" w:color="auto" w:fill="ddebf7"/>
          </w:tcPr>
          <w:p>
            <w:r>
              <w:rPr>
                <w:sz w:val="18"/>
              </w:rPr>
              <w:t>- Public(s) cible(s) (profil, nombre estimé, zone géographique) :</w:t>
              <w:br/>
              <w:t>- Besoins exprimés ou observés :</w:t>
              <w:br/>
              <w:t>- Priorités repérées avec les partenaires / usagers :</w:t>
              <w:br/>
              <w:br/>
            </w:r>
          </w:p>
        </w:tc>
      </w:tr>
      <w:tr>
        <w:tc>
          <w:tcPr>
            <w:tcW w:type="dxa" w:w="5256"/>
            <w:shd w:val="clear" w:color="auto" w:fill="e2efda"/>
          </w:tcPr>
          <w:p>
            <w:pPr>
              <w:jc w:val="left"/>
            </w:pPr>
            <w:r>
              <w:rPr>
                <w:b/>
                <w:sz w:val="20"/>
              </w:rPr>
              <w:t>Objectifs poursuivis</w:t>
            </w:r>
          </w:p>
        </w:tc>
        <w:tc>
          <w:tcPr>
            <w:tcW w:type="dxa" w:w="5256"/>
            <w:shd w:val="clear" w:color="auto" w:fill="ddebf7"/>
          </w:tcPr>
          <w:p>
            <w:r>
              <w:rPr>
                <w:sz w:val="18"/>
              </w:rPr>
              <w:t>- Objectif général (formulé en une phrase) :</w:t>
              <w:br/>
              <w:t>- 3 à 5 objectifs spécifiques (avec verbes d’action) :</w:t>
              <w:br/>
              <w:t>- Résultats attendus pour les publics et pour l’association :</w:t>
              <w:br/>
              <w:br/>
            </w:r>
          </w:p>
        </w:tc>
      </w:tr>
      <w:tr>
        <w:tc>
          <w:tcPr>
            <w:tcW w:type="dxa" w:w="5256"/>
            <w:shd w:val="clear" w:color="auto" w:fill="e2efda"/>
          </w:tcPr>
          <w:p>
            <w:pPr>
              <w:jc w:val="left"/>
            </w:pPr>
            <w:r>
              <w:rPr>
                <w:b/>
                <w:sz w:val="20"/>
              </w:rPr>
              <w:t>Actions clés prévues</w:t>
            </w:r>
          </w:p>
        </w:tc>
        <w:tc>
          <w:tcPr>
            <w:tcW w:type="dxa" w:w="5256"/>
            <w:shd w:val="clear" w:color="auto" w:fill="ddebf7"/>
          </w:tcPr>
          <w:p>
            <w:r>
              <w:rPr>
                <w:sz w:val="18"/>
              </w:rPr>
              <w:t>- Liste des principales actions / étapes :</w:t>
              <w:br/>
              <w:t>- Fréquence, durée, période de mise en œuvre :</w:t>
              <w:br/>
              <w:t>- Modalités pratiques (horaires, lieux, supports) :</w:t>
              <w:br/>
              <w:br/>
            </w:r>
          </w:p>
        </w:tc>
      </w:tr>
      <w:tr>
        <w:tc>
          <w:tcPr>
            <w:tcW w:type="dxa" w:w="5256"/>
            <w:shd w:val="clear" w:color="auto" w:fill="e2efda"/>
          </w:tcPr>
          <w:p>
            <w:pPr>
              <w:jc w:val="left"/>
            </w:pPr>
            <w:r>
              <w:rPr>
                <w:b/>
                <w:sz w:val="20"/>
              </w:rPr>
              <w:t>Moyens &amp; budget</w:t>
            </w:r>
          </w:p>
        </w:tc>
        <w:tc>
          <w:tcPr>
            <w:tcW w:type="dxa" w:w="5256"/>
            <w:shd w:val="clear" w:color="auto" w:fill="ddebf7"/>
          </w:tcPr>
          <w:p>
            <w:r>
              <w:rPr>
                <w:sz w:val="18"/>
              </w:rPr>
              <w:t>- Moyens humains (bénévoles, salariés, intervenants) :</w:t>
              <w:br/>
              <w:t>- Moyens matériels / logistiques :</w:t>
              <w:br/>
              <w:t>- Grandes masses budgétaires (charges / produits) :</w:t>
              <w:br/>
              <w:br/>
            </w:r>
          </w:p>
        </w:tc>
      </w:tr>
      <w:tr>
        <w:tc>
          <w:tcPr>
            <w:tcW w:type="dxa" w:w="5256"/>
            <w:shd w:val="clear" w:color="auto" w:fill="e2efda"/>
          </w:tcPr>
          <w:p>
            <w:pPr>
              <w:jc w:val="left"/>
            </w:pPr>
            <w:r>
              <w:rPr>
                <w:b/>
                <w:sz w:val="20"/>
              </w:rPr>
              <w:t>Suivi – évaluation – perspectives</w:t>
            </w:r>
          </w:p>
        </w:tc>
        <w:tc>
          <w:tcPr>
            <w:tcW w:type="dxa" w:w="5256"/>
            <w:shd w:val="clear" w:color="auto" w:fill="ddebf7"/>
          </w:tcPr>
          <w:p>
            <w:r>
              <w:rPr>
                <w:sz w:val="18"/>
              </w:rPr>
              <w:t>- Comment vérifier que les objectifs sont atteints ?</w:t>
              <w:br/>
              <w:t>- Indicateurs quantitatifs et qualitatifs :</w:t>
              <w:br/>
              <w:t>- Que prévoit-on après cette première phase (pérennisation, extension…) ?</w:t>
              <w:br/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c6e0b4"/>
          </w:tcPr>
          <w:p>
            <w:r>
              <w:rPr>
                <w:b/>
                <w:sz w:val="22"/>
              </w:rPr>
              <w:t>2. Aperçu budgétaire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bdd7ee"/>
          </w:tcPr>
          <w:p>
            <w:r>
              <w:rPr>
                <w:b/>
                <w:sz w:val="18"/>
              </w:rPr>
              <w:t>Poste</w:t>
            </w:r>
          </w:p>
        </w:tc>
        <w:tc>
          <w:tcPr>
            <w:tcW w:type="dxa" w:w="2628"/>
            <w:shd w:val="clear" w:color="auto" w:fill="bdd7ee"/>
          </w:tcPr>
          <w:p>
            <w:r>
              <w:rPr>
                <w:b/>
                <w:sz w:val="18"/>
              </w:rPr>
              <w:t>Dépenses (€)</w:t>
            </w:r>
          </w:p>
        </w:tc>
        <w:tc>
          <w:tcPr>
            <w:tcW w:type="dxa" w:w="2628"/>
            <w:shd w:val="clear" w:color="auto" w:fill="bdd7ee"/>
          </w:tcPr>
          <w:p>
            <w:r>
              <w:rPr>
                <w:b/>
                <w:sz w:val="18"/>
              </w:rPr>
              <w:t>Recettes / financements (€)</w:t>
            </w:r>
          </w:p>
        </w:tc>
        <w:tc>
          <w:tcPr>
            <w:tcW w:type="dxa" w:w="2628"/>
            <w:shd w:val="clear" w:color="auto" w:fill="bdd7ee"/>
          </w:tcPr>
          <w:p>
            <w:r>
              <w:rPr>
                <w:b/>
                <w:sz w:val="18"/>
              </w:rPr>
              <w:t>Remarques</w:t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</w:tcPr>
          <w:p>
            <w:r>
              <w:rPr>
                <w:sz w:val="18"/>
              </w:rPr>
              <w:t>Date et lieu :</w:t>
              <w:br/>
              <w:br/>
              <w:br/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Signature du référent / Visa du Bureau :</w:t>
              <w:br/>
              <w:br/>
              <w:br/>
            </w:r>
          </w:p>
        </w:tc>
      </w:tr>
    </w:tbl>
    <w:p/>
    <w:p>
      <w:pPr>
        <w:jc w:val="right"/>
      </w:pPr>
      <w:r>
        <w:rPr>
          <w:i/>
          <w:sz w:val="16"/>
        </w:rPr>
        <w:t>Fiche projet associatif – Modèle vert &amp; bleu – lecoursgratuit.com</w:t>
      </w:r>
    </w:p>
    <w:sectPr w:rsidR="00FC693F" w:rsidRPr="0006063C" w:rsidSect="00034616">
      <w:pgSz w:w="12240" w:h="15840"/>
      <w:pgMar w:top="1008" w:right="864" w:bottom="1008" w:left="864" w:header="720" w:footer="720" w:gutter="0"/>
      <w:cols w:space="720"/>
      <w:docGrid w:linePitch="360"/>
      <w:pgBorders w:offsetFrom="page">
        <w:top w:val="single" w:sz="6" w:space="4" w:color="70ad47"/>
        <w:left w:val="single" w:sz="6" w:space="4" w:color="70ad47"/>
        <w:bottom w:val="single" w:sz="6" w:space="4" w:color="70ad47"/>
        <w:right w:val="single" w:sz="6" w:space="4" w:color="70ad47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