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sz w:val="40"/>
        </w:rPr>
        <w:t>Jeu de réflexion n°1 – Labyrinthe de calcul : chemin vers 39</w:t>
      </w:r>
    </w:p>
    <w:p>
      <w:r>
        <w:t>Consigne : Tu pars de la case « 3 ». À chaque déplacement, applique l’opération indiquée (+, –, ×). Tu peux te déplacer seulement vers la droite ou vers le bas. Trouve un chemin qui permet d’arriver dans la case d’arrivée avec le nombre 39.</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3</w:t>
            </w:r>
          </w:p>
        </w:tc>
        <w:tc>
          <w:tcPr>
            <w:tcW w:type="dxa" w:w="2160"/>
          </w:tcPr>
          <w:p>
            <w:r>
              <w:t>+2</w:t>
            </w:r>
          </w:p>
        </w:tc>
        <w:tc>
          <w:tcPr>
            <w:tcW w:type="dxa" w:w="2160"/>
          </w:tcPr>
          <w:p>
            <w:r>
              <w:t>×2</w:t>
            </w:r>
          </w:p>
        </w:tc>
        <w:tc>
          <w:tcPr>
            <w:tcW w:type="dxa" w:w="2160"/>
          </w:tcPr>
          <w:p>
            <w:r>
              <w:t>–1</w:t>
            </w:r>
          </w:p>
        </w:tc>
      </w:tr>
      <w:tr>
        <w:tc>
          <w:tcPr>
            <w:tcW w:type="dxa" w:w="2160"/>
          </w:tcPr>
          <w:p>
            <w:r>
              <w:t>+4</w:t>
            </w:r>
          </w:p>
        </w:tc>
        <w:tc>
          <w:tcPr>
            <w:tcW w:type="dxa" w:w="2160"/>
          </w:tcPr>
          <w:p>
            <w:r>
              <w:t>×3</w:t>
            </w:r>
          </w:p>
        </w:tc>
        <w:tc>
          <w:tcPr>
            <w:tcW w:type="dxa" w:w="2160"/>
          </w:tcPr>
          <w:p>
            <w:r>
              <w:t>–2</w:t>
            </w:r>
          </w:p>
        </w:tc>
        <w:tc>
          <w:tcPr>
            <w:tcW w:type="dxa" w:w="2160"/>
          </w:tcPr>
          <w:p>
            <w:r>
              <w:t>+5</w:t>
            </w:r>
          </w:p>
        </w:tc>
      </w:tr>
      <w:tr>
        <w:tc>
          <w:tcPr>
            <w:tcW w:type="dxa" w:w="2160"/>
          </w:tcPr>
          <w:p>
            <w:r>
              <w:t>–1</w:t>
            </w:r>
          </w:p>
        </w:tc>
        <w:tc>
          <w:tcPr>
            <w:tcW w:type="dxa" w:w="2160"/>
          </w:tcPr>
          <w:p>
            <w:r>
              <w:t>×2</w:t>
            </w:r>
          </w:p>
        </w:tc>
        <w:tc>
          <w:tcPr>
            <w:tcW w:type="dxa" w:w="2160"/>
          </w:tcPr>
          <w:p>
            <w:r>
              <w:t>+3</w:t>
            </w:r>
          </w:p>
        </w:tc>
        <w:tc>
          <w:tcPr>
            <w:tcW w:type="dxa" w:w="2160"/>
          </w:tcPr>
          <w:p>
            <w:r>
              <w:t>Arrivée</w:t>
            </w:r>
          </w:p>
        </w:tc>
      </w:tr>
      <w:tr>
        <w:tc>
          <w:tcPr>
            <w:tcW w:type="dxa" w:w="2160"/>
          </w:tcPr>
          <w:p>
            <w:r>
              <w:t>+2</w:t>
            </w:r>
          </w:p>
        </w:tc>
        <w:tc>
          <w:tcPr>
            <w:tcW w:type="dxa" w:w="2160"/>
          </w:tcPr>
          <w:p>
            <w:r>
              <w:t>–3</w:t>
            </w:r>
          </w:p>
        </w:tc>
        <w:tc>
          <w:tcPr>
            <w:tcW w:type="dxa" w:w="2160"/>
          </w:tcPr>
          <w:p>
            <w:r>
              <w:t>+6</w:t>
            </w:r>
          </w:p>
        </w:tc>
        <w:tc>
          <w:tcPr>
            <w:tcW w:type="dxa" w:w="2160"/>
          </w:tcPr>
          <w:p>
            <w:r>
              <w:t>?</w:t>
            </w:r>
          </w:p>
        </w:tc>
      </w:tr>
    </w:tbl>
    <w:p>
      <w:r>
        <w:t>Chemin trouvé (à compléter par le joueur) : ________________________________</w:t>
      </w:r>
    </w:p>
    <w:p>
      <w:r>
        <w:t>Résultat final attendu dans la case « ? » : 39</w:t>
      </w:r>
    </w:p>
    <w:p>
      <w:r>
        <w:br w:type="page"/>
      </w:r>
    </w:p>
    <w:p>
      <w:r>
        <w:rPr>
          <w:b/>
          <w:sz w:val="40"/>
        </w:rPr>
        <w:t>Jeu de réflexion n°2 – Portraits croisés : qui fait quoi ?</w:t>
      </w:r>
    </w:p>
    <w:p>
      <w:r>
        <w:t>Consigne : À partir des indices ci-dessous, retrouve pour chaque personne son activité et la boisson qu’elle préfère. Chaque activité et chaque boisson ne doit apparaître qu’une seule fois par personne. Coche (✓) quand tu es sûr, barre (X) ce qui est impossible.</w:t>
      </w:r>
    </w:p>
    <w:p>
      <w:r>
        <w:rPr>
          <w:b/>
          <w:sz w:val="28"/>
        </w:rPr>
        <w:t>Tableau 1 – Personne / Activité</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p>
        </w:tc>
        <w:tc>
          <w:tcPr>
            <w:tcW w:type="dxa" w:w="2160"/>
          </w:tcPr>
          <w:p>
            <w:r>
              <w:t>Jardinage</w:t>
            </w:r>
          </w:p>
        </w:tc>
        <w:tc>
          <w:tcPr>
            <w:tcW w:type="dxa" w:w="2160"/>
          </w:tcPr>
          <w:p>
            <w:r>
              <w:t>Lecture</w:t>
            </w:r>
          </w:p>
        </w:tc>
        <w:tc>
          <w:tcPr>
            <w:tcW w:type="dxa" w:w="2160"/>
          </w:tcPr>
          <w:p>
            <w:r>
              <w:t>Marche</w:t>
            </w:r>
          </w:p>
        </w:tc>
      </w:tr>
      <w:tr>
        <w:tc>
          <w:tcPr>
            <w:tcW w:type="dxa" w:w="2160"/>
          </w:tcPr>
          <w:p>
            <w:r>
              <w:t>Alice</w:t>
            </w:r>
          </w:p>
        </w:tc>
        <w:tc>
          <w:tcPr>
            <w:tcW w:type="dxa" w:w="2160"/>
          </w:tcPr>
          <w:p>
            <w:r/>
          </w:p>
        </w:tc>
        <w:tc>
          <w:tcPr>
            <w:tcW w:type="dxa" w:w="2160"/>
          </w:tcPr>
          <w:p>
            <w:r/>
          </w:p>
        </w:tc>
        <w:tc>
          <w:tcPr>
            <w:tcW w:type="dxa" w:w="2160"/>
          </w:tcPr>
          <w:p>
            <w:r/>
          </w:p>
        </w:tc>
      </w:tr>
      <w:tr>
        <w:tc>
          <w:tcPr>
            <w:tcW w:type="dxa" w:w="2160"/>
          </w:tcPr>
          <w:p>
            <w:r>
              <w:t>Bernard</w:t>
            </w:r>
          </w:p>
        </w:tc>
        <w:tc>
          <w:tcPr>
            <w:tcW w:type="dxa" w:w="2160"/>
          </w:tcPr>
          <w:p>
            <w:r/>
          </w:p>
        </w:tc>
        <w:tc>
          <w:tcPr>
            <w:tcW w:type="dxa" w:w="2160"/>
          </w:tcPr>
          <w:p>
            <w:r/>
          </w:p>
        </w:tc>
        <w:tc>
          <w:tcPr>
            <w:tcW w:type="dxa" w:w="2160"/>
          </w:tcPr>
          <w:p>
            <w:r/>
          </w:p>
        </w:tc>
      </w:tr>
      <w:tr>
        <w:tc>
          <w:tcPr>
            <w:tcW w:type="dxa" w:w="2160"/>
          </w:tcPr>
          <w:p>
            <w:r>
              <w:t>Claire</w:t>
            </w:r>
          </w:p>
        </w:tc>
        <w:tc>
          <w:tcPr>
            <w:tcW w:type="dxa" w:w="2160"/>
          </w:tcPr>
          <w:p>
            <w:r/>
          </w:p>
        </w:tc>
        <w:tc>
          <w:tcPr>
            <w:tcW w:type="dxa" w:w="2160"/>
          </w:tcPr>
          <w:p>
            <w:r/>
          </w:p>
        </w:tc>
        <w:tc>
          <w:tcPr>
            <w:tcW w:type="dxa" w:w="2160"/>
          </w:tcPr>
          <w:p>
            <w:r/>
          </w:p>
        </w:tc>
      </w:tr>
    </w:tbl>
    <w:p>
      <w:r>
        <w:rPr>
          <w:b/>
          <w:sz w:val="28"/>
        </w:rPr>
        <w:t>Tableau 2 – Personne / Boisson</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p>
        </w:tc>
        <w:tc>
          <w:tcPr>
            <w:tcW w:type="dxa" w:w="2160"/>
          </w:tcPr>
          <w:p>
            <w:r>
              <w:t>Thé</w:t>
            </w:r>
          </w:p>
        </w:tc>
        <w:tc>
          <w:tcPr>
            <w:tcW w:type="dxa" w:w="2160"/>
          </w:tcPr>
          <w:p>
            <w:r>
              <w:t>Café</w:t>
            </w:r>
          </w:p>
        </w:tc>
        <w:tc>
          <w:tcPr>
            <w:tcW w:type="dxa" w:w="2160"/>
          </w:tcPr>
          <w:p>
            <w:r>
              <w:t>Jus de fruits</w:t>
            </w:r>
          </w:p>
        </w:tc>
      </w:tr>
      <w:tr>
        <w:tc>
          <w:tcPr>
            <w:tcW w:type="dxa" w:w="2160"/>
          </w:tcPr>
          <w:p>
            <w:r>
              <w:t>Alice</w:t>
            </w:r>
          </w:p>
        </w:tc>
        <w:tc>
          <w:tcPr>
            <w:tcW w:type="dxa" w:w="2160"/>
          </w:tcPr>
          <w:p>
            <w:r/>
          </w:p>
        </w:tc>
        <w:tc>
          <w:tcPr>
            <w:tcW w:type="dxa" w:w="2160"/>
          </w:tcPr>
          <w:p>
            <w:r/>
          </w:p>
        </w:tc>
        <w:tc>
          <w:tcPr>
            <w:tcW w:type="dxa" w:w="2160"/>
          </w:tcPr>
          <w:p>
            <w:r/>
          </w:p>
        </w:tc>
      </w:tr>
      <w:tr>
        <w:tc>
          <w:tcPr>
            <w:tcW w:type="dxa" w:w="2160"/>
          </w:tcPr>
          <w:p>
            <w:r>
              <w:t>Bernard</w:t>
            </w:r>
          </w:p>
        </w:tc>
        <w:tc>
          <w:tcPr>
            <w:tcW w:type="dxa" w:w="2160"/>
          </w:tcPr>
          <w:p>
            <w:r/>
          </w:p>
        </w:tc>
        <w:tc>
          <w:tcPr>
            <w:tcW w:type="dxa" w:w="2160"/>
          </w:tcPr>
          <w:p>
            <w:r/>
          </w:p>
        </w:tc>
        <w:tc>
          <w:tcPr>
            <w:tcW w:type="dxa" w:w="2160"/>
          </w:tcPr>
          <w:p>
            <w:r/>
          </w:p>
        </w:tc>
      </w:tr>
      <w:tr>
        <w:tc>
          <w:tcPr>
            <w:tcW w:type="dxa" w:w="2160"/>
          </w:tcPr>
          <w:p>
            <w:r>
              <w:t>Claire</w:t>
            </w:r>
          </w:p>
        </w:tc>
        <w:tc>
          <w:tcPr>
            <w:tcW w:type="dxa" w:w="2160"/>
          </w:tcPr>
          <w:p>
            <w:r/>
          </w:p>
        </w:tc>
        <w:tc>
          <w:tcPr>
            <w:tcW w:type="dxa" w:w="2160"/>
          </w:tcPr>
          <w:p>
            <w:r/>
          </w:p>
        </w:tc>
        <w:tc>
          <w:tcPr>
            <w:tcW w:type="dxa" w:w="2160"/>
          </w:tcPr>
          <w:p>
            <w:r/>
          </w:p>
        </w:tc>
      </w:tr>
    </w:tbl>
    <w:p>
      <w:r>
        <w:rPr>
          <w:b/>
          <w:sz w:val="28"/>
        </w:rPr>
        <w:t>Indices</w:t>
      </w:r>
    </w:p>
    <w:p>
      <w:r>
        <w:t>1. La personne qui aime le jardinage ne boit pas de café.</w:t>
      </w:r>
    </w:p>
    <w:p>
      <w:r>
        <w:t>2. Bernard ne lit jamais pour se détendre.</w:t>
      </w:r>
    </w:p>
    <w:p>
      <w:r>
        <w:t>3. Claire boit du jus de fruits.</w:t>
      </w:r>
    </w:p>
    <w:p>
      <w:r>
        <w:t>4. L’amateur de marche à pied ne boit pas de thé.</w:t>
      </w:r>
    </w:p>
    <w:p>
      <w:r>
        <w:t>5. Alice ne boit pas de café.</w:t>
      </w:r>
    </w:p>
    <w:p>
      <w:r>
        <w:t>6. La personne qui lit boit toujours du café.</w:t>
      </w:r>
    </w:p>
    <w:p>
      <w:r>
        <w:t>Réponses finales (à compléter) :</w:t>
      </w:r>
    </w:p>
    <w:p>
      <w:r>
        <w:t>Alice : ____________________________</w:t>
      </w:r>
    </w:p>
    <w:p>
      <w:r>
        <w:t>Bernard : __________________________</w:t>
      </w:r>
    </w:p>
    <w:p>
      <w:r>
        <w:t>Claire : ___________________________</w:t>
      </w:r>
    </w:p>
    <w:p>
      <w:r>
        <w:br w:type="page"/>
      </w:r>
    </w:p>
    <w:p>
      <w:r>
        <w:rPr>
          <w:b/>
          <w:sz w:val="40"/>
        </w:rPr>
        <w:t>Jeu de réflexion n°3 – Mosaïque de syllabes : spéciale maison</w:t>
      </w:r>
    </w:p>
    <w:p>
      <w:r>
        <w:t>Consigne : À partir des syllabes ci-dessous, forme le plus de mots possible en lien avec la maison, les pièces et les objets du quotidien. Tu peux utiliser plusieurs syllabes pour un même mot et réutiliser une syllabe plusieurs fois si nécessaire.</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MA</w:t>
            </w:r>
          </w:p>
        </w:tc>
        <w:tc>
          <w:tcPr>
            <w:tcW w:type="dxa" w:w="1728"/>
          </w:tcPr>
          <w:p>
            <w:r>
              <w:t>SON</w:t>
            </w:r>
          </w:p>
        </w:tc>
        <w:tc>
          <w:tcPr>
            <w:tcW w:type="dxa" w:w="1728"/>
          </w:tcPr>
          <w:p>
            <w:r>
              <w:t>TA</w:t>
            </w:r>
          </w:p>
        </w:tc>
        <w:tc>
          <w:tcPr>
            <w:tcW w:type="dxa" w:w="1728"/>
          </w:tcPr>
          <w:p>
            <w:r>
              <w:t>BLE</w:t>
            </w:r>
          </w:p>
        </w:tc>
        <w:tc>
          <w:tcPr>
            <w:tcW w:type="dxa" w:w="1728"/>
          </w:tcPr>
          <w:p>
            <w:r>
              <w:t>FEN</w:t>
            </w:r>
          </w:p>
        </w:tc>
      </w:tr>
      <w:tr>
        <w:tc>
          <w:tcPr>
            <w:tcW w:type="dxa" w:w="1728"/>
          </w:tcPr>
          <w:p>
            <w:r>
              <w:t>ÊTRE</w:t>
            </w:r>
          </w:p>
        </w:tc>
        <w:tc>
          <w:tcPr>
            <w:tcW w:type="dxa" w:w="1728"/>
          </w:tcPr>
          <w:p>
            <w:r>
              <w:t>POR</w:t>
            </w:r>
          </w:p>
        </w:tc>
        <w:tc>
          <w:tcPr>
            <w:tcW w:type="dxa" w:w="1728"/>
          </w:tcPr>
          <w:p>
            <w:r>
              <w:t>TE</w:t>
            </w:r>
          </w:p>
        </w:tc>
        <w:tc>
          <w:tcPr>
            <w:tcW w:type="dxa" w:w="1728"/>
          </w:tcPr>
          <w:p>
            <w:r>
              <w:t>TOI</w:t>
            </w:r>
          </w:p>
        </w:tc>
        <w:tc>
          <w:tcPr>
            <w:tcW w:type="dxa" w:w="1728"/>
          </w:tcPr>
          <w:p>
            <w:r>
              <w:t>LET</w:t>
            </w:r>
          </w:p>
        </w:tc>
      </w:tr>
    </w:tbl>
    <w:p>
      <w:r>
        <w:t>Écris ici tous les mots que tu trouves :</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______________________________________________</w:t>
      </w:r>
    </w:p>
    <w:p>
      <w:r>
        <w:t>Exemples possibles (à garder pour la correction ou à masquer avant le jeu) :</w:t>
      </w:r>
    </w:p>
    <w:p>
      <w:r>
        <w:t>MAISON, TABLE, FENÊTRE, PORTE, TOILETTE, etc.</w:t>
      </w:r>
    </w:p>
    <w:p>
      <w:r>
        <w:br w:type="page"/>
      </w:r>
    </w:p>
    <w:p>
      <w:r>
        <w:rPr>
          <w:b/>
          <w:sz w:val="40"/>
        </w:rPr>
        <w:t>Jeu de réflexion n°4 – Soleil des suites : trouve le nombre manquant</w:t>
      </w:r>
    </w:p>
    <w:p>
      <w:r>
        <w:t>Consigne : Chaque rangée suit une logique (on ajoute, on enlève, on multiplie, on alterne…). Écris le dernier nombre manquant dans la case prévue.</w:t>
      </w:r>
    </w:p>
    <w:tbl>
      <w:tblPr>
        <w:tblStyle w:val="TableGrid"/>
        <w:tblW w:type="auto" w:w="0"/>
        <w:tblLook w:firstColumn="1" w:firstRow="1" w:lastColumn="0" w:lastRow="0" w:noHBand="0" w:noVBand="1" w:val="04A0"/>
      </w:tblPr>
      <w:tblGrid>
        <w:gridCol w:w="2880"/>
        <w:gridCol w:w="2880"/>
        <w:gridCol w:w="2880"/>
      </w:tblGrid>
      <w:tr>
        <w:tc>
          <w:tcPr>
            <w:tcW w:type="dxa" w:w="2880"/>
          </w:tcPr>
          <w:p>
            <w:r>
              <w:t>Suite</w:t>
            </w:r>
          </w:p>
        </w:tc>
        <w:tc>
          <w:tcPr>
            <w:tcW w:type="dxa" w:w="2880"/>
          </w:tcPr>
          <w:p>
            <w:r>
              <w:t>Nombres donnés</w:t>
            </w:r>
          </w:p>
        </w:tc>
        <w:tc>
          <w:tcPr>
            <w:tcW w:type="dxa" w:w="2880"/>
          </w:tcPr>
          <w:p>
            <w:r>
              <w:t>Nombre manquant</w:t>
            </w:r>
          </w:p>
        </w:tc>
      </w:tr>
      <w:tr>
        <w:tc>
          <w:tcPr>
            <w:tcW w:type="dxa" w:w="2880"/>
          </w:tcPr>
          <w:p>
            <w:r>
              <w:t>1</w:t>
            </w:r>
          </w:p>
        </w:tc>
        <w:tc>
          <w:tcPr>
            <w:tcW w:type="dxa" w:w="2880"/>
          </w:tcPr>
          <w:p>
            <w:r>
              <w:t>4 – 7 – 10 – ___</w:t>
            </w:r>
          </w:p>
        </w:tc>
        <w:tc>
          <w:tcPr>
            <w:tcW w:type="dxa" w:w="2880"/>
          </w:tcPr>
          <w:p>
            <w:r/>
          </w:p>
        </w:tc>
      </w:tr>
      <w:tr>
        <w:tc>
          <w:tcPr>
            <w:tcW w:type="dxa" w:w="2880"/>
          </w:tcPr>
          <w:p>
            <w:r>
              <w:t>2</w:t>
            </w:r>
          </w:p>
        </w:tc>
        <w:tc>
          <w:tcPr>
            <w:tcW w:type="dxa" w:w="2880"/>
          </w:tcPr>
          <w:p>
            <w:r>
              <w:t>3 – 6 – 12 – ___</w:t>
            </w:r>
          </w:p>
        </w:tc>
        <w:tc>
          <w:tcPr>
            <w:tcW w:type="dxa" w:w="2880"/>
          </w:tcPr>
          <w:p>
            <w:r/>
          </w:p>
        </w:tc>
      </w:tr>
      <w:tr>
        <w:tc>
          <w:tcPr>
            <w:tcW w:type="dxa" w:w="2880"/>
          </w:tcPr>
          <w:p>
            <w:r>
              <w:t>3</w:t>
            </w:r>
          </w:p>
        </w:tc>
        <w:tc>
          <w:tcPr>
            <w:tcW w:type="dxa" w:w="2880"/>
          </w:tcPr>
          <w:p>
            <w:r>
              <w:t>20 – 18 – 16 – ___</w:t>
            </w:r>
          </w:p>
        </w:tc>
        <w:tc>
          <w:tcPr>
            <w:tcW w:type="dxa" w:w="2880"/>
          </w:tcPr>
          <w:p>
            <w:r/>
          </w:p>
        </w:tc>
      </w:tr>
      <w:tr>
        <w:tc>
          <w:tcPr>
            <w:tcW w:type="dxa" w:w="2880"/>
          </w:tcPr>
          <w:p>
            <w:r>
              <w:t>4</w:t>
            </w:r>
          </w:p>
        </w:tc>
        <w:tc>
          <w:tcPr>
            <w:tcW w:type="dxa" w:w="2880"/>
          </w:tcPr>
          <w:p>
            <w:r>
              <w:t>5 – 10 – 9 – 18 – ___</w:t>
            </w:r>
          </w:p>
        </w:tc>
        <w:tc>
          <w:tcPr>
            <w:tcW w:type="dxa" w:w="2880"/>
          </w:tcPr>
          <w:p>
            <w:r/>
          </w:p>
        </w:tc>
      </w:tr>
    </w:tbl>
    <w:p>
      <w:r>
        <w:rPr>
          <w:b/>
          <w:sz w:val="28"/>
        </w:rPr>
        <w:t>Solutions (à plier ou découper)</w:t>
      </w:r>
    </w:p>
    <w:p>
      <w:r>
        <w:t>Suite 1 : 4 – 7 – 10 – 13 (on ajoute 3)</w:t>
        <w:br/>
        <w:t>Suite 2 : 3 – 6 – 12 – 24 (on multiplie par 2)</w:t>
        <w:br/>
        <w:t>Suite 3 : 20 – 18 – 16 – 14 (on enlève 2)</w:t>
        <w:br/>
        <w:t>Suite 4 : 5 – 10 – 9 – 18 – 17 (on alterne ×2 puis –1)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