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E2E8F0"/>
          </w:tcPr>
          <w:p>
            <w:r>
              <w:rPr>
                <w:rFonts w:ascii="Calibri" w:hAnsi="Calibri" w:eastAsia="Calibri"/>
                <w:b/>
                <w:sz w:val="30"/>
              </w:rPr>
              <w:t>FICHE DE POSTE — Modèle pastel corporate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shd w:val="clear" w:color="auto" w:fill="E5E7EB"/>
          </w:tcPr>
          <w:p>
            <w:r>
              <w:rPr>
                <w:rFonts w:ascii="Calibri" w:hAnsi="Calibri" w:eastAsia="Calibri"/>
                <w:b w:val="0"/>
                <w:sz w:val="22"/>
              </w:rPr>
              <w:t>Intitulé du poste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E5E7EB"/>
          </w:tcPr>
          <w:p>
            <w:r>
              <w:rPr>
                <w:rFonts w:ascii="Calibri" w:hAnsi="Calibri" w:eastAsia="Calibri"/>
                <w:b w:val="0"/>
                <w:sz w:val="22"/>
              </w:rPr>
              <w:t>Département / Service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E5E7EB"/>
          </w:tcPr>
          <w:p>
            <w:r>
              <w:rPr>
                <w:rFonts w:ascii="Calibri" w:hAnsi="Calibri" w:eastAsia="Calibri"/>
                <w:b w:val="0"/>
                <w:sz w:val="22"/>
              </w:rPr>
              <w:t>Lieu de travail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E5E7EB"/>
          </w:tcPr>
          <w:p>
            <w:r>
              <w:rPr>
                <w:rFonts w:ascii="Calibri" w:hAnsi="Calibri" w:eastAsia="Calibri"/>
                <w:b w:val="0"/>
                <w:sz w:val="22"/>
              </w:rPr>
              <w:t>Rattachement hiérarchique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E5E7EB"/>
          </w:tcPr>
          <w:p>
            <w:r>
              <w:rPr>
                <w:rFonts w:ascii="Calibri" w:hAnsi="Calibri" w:eastAsia="Calibri"/>
                <w:b w:val="0"/>
                <w:sz w:val="22"/>
              </w:rPr>
              <w:t>Périmètre / Équipe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1F5F9"/>
          </w:tcPr>
          <w:p>
            <w:r>
              <w:rPr>
                <w:rFonts w:ascii="Calibri" w:hAnsi="Calibri" w:eastAsia="Calibri"/>
                <w:b/>
                <w:sz w:val="24"/>
              </w:rPr>
              <w:t>Finalité du poste</w:t>
            </w:r>
          </w:p>
        </w:tc>
      </w:tr>
    </w:tbl>
    <w:p>
      <w:r>
        <w:rPr>
          <w:rFonts w:ascii="Calibri" w:hAnsi="Calibri" w:eastAsia="Calibri"/>
          <w:b w:val="0"/>
          <w:sz w:val="22"/>
        </w:rPr>
        <w:t>[À compléter]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1F5F9"/>
          </w:tcPr>
          <w:p>
            <w:r>
              <w:rPr>
                <w:rFonts w:ascii="Calibri" w:hAnsi="Calibri" w:eastAsia="Calibri"/>
                <w:b/>
                <w:sz w:val="24"/>
              </w:rPr>
              <w:t>Missions principales</w:t>
            </w:r>
          </w:p>
        </w:tc>
      </w:tr>
    </w:tbl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1F5F9"/>
          </w:tcPr>
          <w:p>
            <w:r>
              <w:rPr>
                <w:rFonts w:ascii="Calibri" w:hAnsi="Calibri" w:eastAsia="Calibri"/>
                <w:b/>
                <w:sz w:val="24"/>
              </w:rPr>
              <w:t>Responsabilités &amp; Autorités</w:t>
            </w:r>
          </w:p>
        </w:tc>
      </w:tr>
    </w:tbl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1F5F9"/>
          </w:tcPr>
          <w:p>
            <w:r>
              <w:rPr>
                <w:rFonts w:ascii="Calibri" w:hAnsi="Calibri" w:eastAsia="Calibri"/>
                <w:b/>
                <w:sz w:val="24"/>
              </w:rPr>
              <w:t>Indicateurs de performance (KPIs)</w:t>
            </w:r>
          </w:p>
        </w:tc>
      </w:tr>
    </w:tbl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1F5F9"/>
          </w:tcPr>
          <w:p>
            <w:r>
              <w:rPr>
                <w:rFonts w:ascii="Calibri" w:hAnsi="Calibri" w:eastAsia="Calibri"/>
                <w:b/>
                <w:sz w:val="24"/>
              </w:rPr>
              <w:t>Compétences requises</w:t>
            </w:r>
          </w:p>
        </w:tc>
      </w:tr>
    </w:tbl>
    <w:p>
      <w:r>
        <w:rPr>
          <w:rFonts w:ascii="Calibri" w:hAnsi="Calibri" w:eastAsia="Calibri"/>
          <w:b w:val="0"/>
          <w:sz w:val="22"/>
        </w:rPr>
        <w:t>Techniques :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r>
        <w:rPr>
          <w:rFonts w:ascii="Calibri" w:hAnsi="Calibri" w:eastAsia="Calibri"/>
          <w:b w:val="0"/>
          <w:sz w:val="22"/>
        </w:rPr>
        <w:t>Comportementales :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1F5F9"/>
          </w:tcPr>
          <w:p>
            <w:r>
              <w:rPr>
                <w:rFonts w:ascii="Calibri" w:hAnsi="Calibri" w:eastAsia="Calibri"/>
                <w:b/>
                <w:sz w:val="24"/>
              </w:rPr>
              <w:t>Profil recherché</w:t>
            </w:r>
          </w:p>
        </w:tc>
      </w:tr>
    </w:tbl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1F5F9"/>
          </w:tcPr>
          <w:p>
            <w:r>
              <w:rPr>
                <w:rFonts w:ascii="Calibri" w:hAnsi="Calibri" w:eastAsia="Calibri"/>
                <w:b/>
                <w:sz w:val="24"/>
              </w:rPr>
              <w:t>Interactions clés</w:t>
            </w:r>
          </w:p>
        </w:tc>
      </w:tr>
    </w:tbl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1F5F9"/>
          </w:tcPr>
          <w:p>
            <w:r>
              <w:rPr>
                <w:rFonts w:ascii="Calibri" w:hAnsi="Calibri" w:eastAsia="Calibri"/>
                <w:b/>
                <w:sz w:val="24"/>
              </w:rPr>
              <w:t>Conditions et cadre</w:t>
            </w:r>
          </w:p>
        </w:tc>
      </w:tr>
    </w:tbl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1F5F9"/>
          </w:tcPr>
          <w:p>
            <w:r>
              <w:rPr>
                <w:rFonts w:ascii="Calibri" w:hAnsi="Calibri" w:eastAsia="Calibri"/>
                <w:b/>
                <w:sz w:val="24"/>
              </w:rPr>
              <w:t>Contraintes et HSE</w:t>
            </w:r>
          </w:p>
        </w:tc>
      </w:tr>
    </w:tbl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1F5F9"/>
          </w:tcPr>
          <w:p>
            <w:r>
              <w:rPr>
                <w:rFonts w:ascii="Calibri" w:hAnsi="Calibri" w:eastAsia="Calibri"/>
                <w:b/>
                <w:sz w:val="24"/>
              </w:rPr>
              <w:t>Évolutions possibles</w:t>
            </w:r>
          </w:p>
        </w:tc>
      </w:tr>
    </w:tbl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[À compléter]</w:t>
      </w:r>
    </w:p>
    <w:p>
      <w:r>
        <w:rPr>
          <w:rFonts w:ascii="Calibri" w:hAnsi="Calibri" w:eastAsia="Calibri"/>
          <w:b w:val="0"/>
          <w:sz w:val="22"/>
        </w:rPr>
        <w:t>Date de mise à jour : ____ / ____ / ______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Fait à : __________________________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Date : 08/11/2025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employeur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salarié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 w:eastAsia="Calibri"/>
        <w:b w:val="0"/>
        <w:sz w:val="18"/>
      </w:rPr>
      <w:t>lecoursgratuit.com — Modèle prêt à imprimer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