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FICHE SUIVEUSE DE FABRICATION</w:t>
      </w:r>
    </w:p>
    <w:p/>
    <w:tbl>
      <w:tblPr>
        <w:tblStyle w:val="TableGrid"/>
        <w:tblW w:type="auto" w:w="0"/>
        <w:tblLook w:firstColumn="1" w:firstRow="1" w:lastColumn="0" w:lastRow="0" w:noHBand="0" w:noVBand="1" w:val="04A0"/>
      </w:tblPr>
      <w:tblGrid>
        <w:gridCol w:w="2551"/>
        <w:gridCol w:w="2551"/>
        <w:gridCol w:w="2551"/>
        <w:gridCol w:w="2551"/>
      </w:tblGrid>
      <w:tr>
        <w:tc>
          <w:tcPr>
            <w:tcW w:type="dxa" w:w="2551"/>
          </w:tcPr>
          <w:p>
            <w:r>
              <w:rPr>
                <w:sz w:val="16"/>
              </w:rPr>
              <w:t xml:space="preserve">Entreprise : </w:t>
            </w:r>
          </w:p>
        </w:tc>
        <w:tc>
          <w:tcPr>
            <w:tcW w:type="dxa" w:w="2551"/>
          </w:tcPr>
          <w:p>
            <w:r>
              <w:rPr>
                <w:sz w:val="16"/>
              </w:rPr>
              <w:t xml:space="preserve">Code document : </w:t>
            </w:r>
          </w:p>
        </w:tc>
        <w:tc>
          <w:tcPr>
            <w:tcW w:type="dxa" w:w="2551"/>
          </w:tcPr>
          <w:p>
            <w:r>
              <w:rPr>
                <w:sz w:val="16"/>
              </w:rPr>
              <w:t xml:space="preserve">Version : </w:t>
            </w:r>
          </w:p>
        </w:tc>
        <w:tc>
          <w:tcPr>
            <w:tcW w:type="dxa" w:w="2551"/>
          </w:tcPr>
          <w:p>
            <w:r>
              <w:rPr>
                <w:sz w:val="16"/>
              </w:rPr>
              <w:t xml:space="preserve">Date d'application : </w:t>
            </w:r>
          </w:p>
        </w:tc>
      </w:tr>
      <w:tr>
        <w:tc>
          <w:tcPr>
            <w:tcW w:type="dxa" w:w="2551"/>
          </w:tcPr>
          <w:p>
            <w:r>
              <w:rPr>
                <w:sz w:val="16"/>
              </w:rPr>
              <w:t xml:space="preserve">Atelier / Ligne : </w:t>
            </w:r>
          </w:p>
        </w:tc>
        <w:tc>
          <w:tcPr>
            <w:tcW w:type="dxa" w:w="2551"/>
          </w:tcPr>
          <w:p>
            <w:r>
              <w:rPr>
                <w:sz w:val="16"/>
              </w:rPr>
              <w:t xml:space="preserve">Établi par : </w:t>
            </w:r>
          </w:p>
        </w:tc>
        <w:tc>
          <w:tcPr>
            <w:tcW w:type="dxa" w:w="2551"/>
          </w:tcPr>
          <w:p>
            <w:r>
              <w:rPr>
                <w:sz w:val="16"/>
              </w:rPr>
              <w:t xml:space="preserve">Validé par : </w:t>
            </w:r>
          </w:p>
        </w:tc>
        <w:tc>
          <w:tcPr>
            <w:tcW w:type="dxa" w:w="2551"/>
          </w:tcPr>
          <w:p>
            <w:r>
              <w:rPr>
                <w:sz w:val="16"/>
              </w:rPr>
              <w:t xml:space="preserve">Page : 1 / ___ </w:t>
            </w:r>
          </w:p>
        </w:tc>
      </w:tr>
    </w:tbl>
    <w:p/>
    <w:p>
      <w:r>
        <w:rPr>
          <w:b/>
          <w:sz w:val="22"/>
        </w:rPr>
        <w:t>1. Informations produit / ordre de fabrication</w:t>
      </w:r>
    </w:p>
    <w:tbl>
      <w:tblPr>
        <w:tblStyle w:val="TableGrid"/>
        <w:tblW w:type="auto" w:w="0"/>
        <w:tblLook w:firstColumn="1" w:firstRow="1" w:lastColumn="0" w:lastRow="0" w:noHBand="0" w:noVBand="1" w:val="04A0"/>
      </w:tblPr>
      <w:tblGrid>
        <w:gridCol w:w="2551"/>
        <w:gridCol w:w="2551"/>
        <w:gridCol w:w="2551"/>
        <w:gridCol w:w="2551"/>
      </w:tblGrid>
      <w:tr>
        <w:tc>
          <w:tcPr>
            <w:tcW w:type="dxa" w:w="2551"/>
          </w:tcPr>
          <w:p>
            <w:r>
              <w:rPr>
                <w:sz w:val="18"/>
              </w:rPr>
              <w:t xml:space="preserve">Client : </w:t>
            </w:r>
          </w:p>
        </w:tc>
        <w:tc>
          <w:tcPr>
            <w:tcW w:type="dxa" w:w="2551"/>
          </w:tcPr>
          <w:p>
            <w:r>
              <w:rPr>
                <w:sz w:val="18"/>
              </w:rPr>
              <w:t xml:space="preserve">Code produit : </w:t>
            </w:r>
          </w:p>
        </w:tc>
        <w:tc>
          <w:tcPr>
            <w:tcW w:type="dxa" w:w="2551"/>
          </w:tcPr>
          <w:p>
            <w:r>
              <w:rPr>
                <w:sz w:val="18"/>
              </w:rPr>
              <w:t xml:space="preserve">Désignation : </w:t>
            </w:r>
          </w:p>
        </w:tc>
        <w:tc>
          <w:tcPr>
            <w:tcW w:type="dxa" w:w="2551"/>
          </w:tcPr>
          <w:p>
            <w:r>
              <w:rPr>
                <w:sz w:val="18"/>
              </w:rPr>
              <w:t xml:space="preserve">Version plan / gamme : </w:t>
            </w:r>
          </w:p>
        </w:tc>
      </w:tr>
      <w:tr>
        <w:tc>
          <w:tcPr>
            <w:tcW w:type="dxa" w:w="2551"/>
          </w:tcPr>
          <w:p>
            <w:r>
              <w:rPr>
                <w:sz w:val="18"/>
              </w:rPr>
              <w:t xml:space="preserve">N° OF : </w:t>
            </w:r>
          </w:p>
        </w:tc>
        <w:tc>
          <w:tcPr>
            <w:tcW w:type="dxa" w:w="2551"/>
          </w:tcPr>
          <w:p>
            <w:r>
              <w:rPr>
                <w:sz w:val="18"/>
              </w:rPr>
              <w:t xml:space="preserve">Quantité à produire : </w:t>
            </w:r>
          </w:p>
        </w:tc>
        <w:tc>
          <w:tcPr>
            <w:tcW w:type="dxa" w:w="2551"/>
          </w:tcPr>
          <w:p>
            <w:r>
              <w:rPr>
                <w:sz w:val="18"/>
              </w:rPr>
              <w:t xml:space="preserve">Quantité lancée : </w:t>
            </w:r>
          </w:p>
        </w:tc>
        <w:tc>
          <w:tcPr>
            <w:tcW w:type="dxa" w:w="2551"/>
          </w:tcPr>
          <w:p>
            <w:r>
              <w:rPr>
                <w:sz w:val="18"/>
              </w:rPr>
              <w:t xml:space="preserve">Priorité (Haute / Normale / Basse) : </w:t>
            </w:r>
          </w:p>
        </w:tc>
      </w:tr>
      <w:tr>
        <w:tc>
          <w:tcPr>
            <w:tcW w:type="dxa" w:w="2551"/>
          </w:tcPr>
          <w:p>
            <w:r>
              <w:rPr>
                <w:sz w:val="18"/>
              </w:rPr>
              <w:t xml:space="preserve">Date de lancement : </w:t>
            </w:r>
          </w:p>
        </w:tc>
        <w:tc>
          <w:tcPr>
            <w:tcW w:type="dxa" w:w="2551"/>
          </w:tcPr>
          <w:p>
            <w:r>
              <w:rPr>
                <w:sz w:val="18"/>
              </w:rPr>
              <w:t xml:space="preserve">Date souhaitée : </w:t>
            </w:r>
          </w:p>
        </w:tc>
        <w:tc>
          <w:tcPr>
            <w:tcW w:type="dxa" w:w="2551"/>
          </w:tcPr>
          <w:p>
            <w:r>
              <w:rPr>
                <w:sz w:val="18"/>
              </w:rPr>
              <w:t xml:space="preserve">Référence matière principale : </w:t>
            </w:r>
          </w:p>
        </w:tc>
        <w:tc>
          <w:tcPr>
            <w:tcW w:type="dxa" w:w="2551"/>
          </w:tcPr>
          <w:p>
            <w:r>
              <w:rPr>
                <w:sz w:val="18"/>
              </w:rPr>
              <w:t xml:space="preserve">Lot matière : </w:t>
            </w:r>
          </w:p>
        </w:tc>
      </w:tr>
      <w:tr>
        <w:tc>
          <w:tcPr>
            <w:tcW w:type="dxa" w:w="2551"/>
          </w:tcPr>
          <w:p>
            <w:r>
              <w:rPr>
                <w:sz w:val="18"/>
              </w:rPr>
              <w:t xml:space="preserve">Responsable de fabrication : </w:t>
            </w:r>
          </w:p>
        </w:tc>
        <w:tc>
          <w:tcPr>
            <w:tcW w:type="dxa" w:w="2551"/>
          </w:tcPr>
          <w:p>
            <w:r>
              <w:rPr>
                <w:sz w:val="18"/>
              </w:rPr>
              <w:t xml:space="preserve">Atelier / Ligne : </w:t>
            </w:r>
          </w:p>
        </w:tc>
        <w:tc>
          <w:tcPr>
            <w:tcW w:type="dxa" w:w="2551"/>
          </w:tcPr>
          <w:p>
            <w:r>
              <w:rPr>
                <w:sz w:val="18"/>
              </w:rPr>
              <w:t xml:space="preserve">Machine principale : </w:t>
            </w:r>
          </w:p>
        </w:tc>
        <w:tc>
          <w:tcPr>
            <w:tcW w:type="dxa" w:w="2551"/>
          </w:tcPr>
          <w:p>
            <w:r>
              <w:rPr>
                <w:sz w:val="18"/>
              </w:rPr>
              <w:t xml:space="preserve">Remarques générales : </w:t>
            </w:r>
          </w:p>
        </w:tc>
      </w:tr>
    </w:tbl>
    <w:p/>
    <w:p>
      <w:r>
        <w:rPr>
          <w:b/>
          <w:sz w:val="22"/>
        </w:rPr>
        <w:t>2. Suivi des opérations de fabrication</w:t>
      </w:r>
    </w:p>
    <w:tbl>
      <w:tblPr>
        <w:tblStyle w:val="TableGrid"/>
        <w:tblW w:type="auto" w:w="0"/>
        <w:tblLook w:firstColumn="1" w:firstRow="1" w:lastColumn="0" w:lastRow="0" w:noHBand="0" w:noVBand="1" w:val="04A0"/>
      </w:tblPr>
      <w:tblGrid>
        <w:gridCol w:w="729"/>
        <w:gridCol w:w="729"/>
        <w:gridCol w:w="729"/>
        <w:gridCol w:w="729"/>
        <w:gridCol w:w="729"/>
        <w:gridCol w:w="729"/>
        <w:gridCol w:w="729"/>
        <w:gridCol w:w="729"/>
        <w:gridCol w:w="729"/>
        <w:gridCol w:w="729"/>
        <w:gridCol w:w="729"/>
        <w:gridCol w:w="729"/>
        <w:gridCol w:w="729"/>
        <w:gridCol w:w="729"/>
      </w:tblGrid>
      <w:tr>
        <w:tc>
          <w:tcPr>
            <w:tcW w:type="dxa" w:w="729"/>
          </w:tcPr>
          <w:p>
            <w:pPr>
              <w:jc w:val="center"/>
            </w:pPr>
            <w:r>
              <w:rPr>
                <w:b/>
                <w:sz w:val="14"/>
              </w:rPr>
              <w:t>Étape</w:t>
            </w:r>
          </w:p>
        </w:tc>
        <w:tc>
          <w:tcPr>
            <w:tcW w:type="dxa" w:w="729"/>
          </w:tcPr>
          <w:p>
            <w:pPr>
              <w:jc w:val="center"/>
            </w:pPr>
            <w:r>
              <w:rPr>
                <w:b/>
                <w:sz w:val="14"/>
              </w:rPr>
              <w:t>Poste / Machine</w:t>
            </w:r>
          </w:p>
        </w:tc>
        <w:tc>
          <w:tcPr>
            <w:tcW w:type="dxa" w:w="729"/>
          </w:tcPr>
          <w:p>
            <w:pPr>
              <w:jc w:val="center"/>
            </w:pPr>
            <w:r>
              <w:rPr>
                <w:b/>
                <w:sz w:val="14"/>
              </w:rPr>
              <w:t>Opération / Description</w:t>
            </w:r>
          </w:p>
        </w:tc>
        <w:tc>
          <w:tcPr>
            <w:tcW w:type="dxa" w:w="729"/>
          </w:tcPr>
          <w:p>
            <w:pPr>
              <w:jc w:val="center"/>
            </w:pPr>
            <w:r>
              <w:rPr>
                <w:b/>
                <w:sz w:val="14"/>
              </w:rPr>
              <w:t>Documents de référence</w:t>
              <w:br/>
              <w:t>(plan, gamme, fiche, etc.)</w:t>
            </w:r>
          </w:p>
        </w:tc>
        <w:tc>
          <w:tcPr>
            <w:tcW w:type="dxa" w:w="729"/>
          </w:tcPr>
          <w:p>
            <w:pPr>
              <w:jc w:val="center"/>
            </w:pPr>
            <w:r>
              <w:rPr>
                <w:b/>
                <w:sz w:val="14"/>
              </w:rPr>
              <w:t>Temps prévu</w:t>
              <w:br/>
              <w:t>(min)</w:t>
            </w:r>
          </w:p>
        </w:tc>
        <w:tc>
          <w:tcPr>
            <w:tcW w:type="dxa" w:w="729"/>
          </w:tcPr>
          <w:p>
            <w:pPr>
              <w:jc w:val="center"/>
            </w:pPr>
            <w:r>
              <w:rPr>
                <w:b/>
                <w:sz w:val="14"/>
              </w:rPr>
              <w:t>Temps réel</w:t>
              <w:br/>
              <w:t>(min)</w:t>
            </w:r>
          </w:p>
        </w:tc>
        <w:tc>
          <w:tcPr>
            <w:tcW w:type="dxa" w:w="729"/>
          </w:tcPr>
          <w:p>
            <w:pPr>
              <w:jc w:val="center"/>
            </w:pPr>
            <w:r>
              <w:rPr>
                <w:b/>
                <w:sz w:val="14"/>
              </w:rPr>
              <w:t>Qté bonne</w:t>
            </w:r>
          </w:p>
        </w:tc>
        <w:tc>
          <w:tcPr>
            <w:tcW w:type="dxa" w:w="729"/>
          </w:tcPr>
          <w:p>
            <w:pPr>
              <w:jc w:val="center"/>
            </w:pPr>
            <w:r>
              <w:rPr>
                <w:b/>
                <w:sz w:val="14"/>
              </w:rPr>
              <w:t>Qté rebut</w:t>
            </w:r>
          </w:p>
        </w:tc>
        <w:tc>
          <w:tcPr>
            <w:tcW w:type="dxa" w:w="729"/>
          </w:tcPr>
          <w:p>
            <w:pPr>
              <w:jc w:val="center"/>
            </w:pPr>
            <w:r>
              <w:rPr>
                <w:b/>
                <w:sz w:val="14"/>
              </w:rPr>
              <w:t>Cause principal du rebut</w:t>
            </w:r>
          </w:p>
        </w:tc>
        <w:tc>
          <w:tcPr>
            <w:tcW w:type="dxa" w:w="729"/>
          </w:tcPr>
          <w:p>
            <w:pPr>
              <w:jc w:val="center"/>
            </w:pPr>
            <w:r>
              <w:rPr>
                <w:b/>
                <w:sz w:val="14"/>
              </w:rPr>
              <w:t>Date / heure début</w:t>
            </w:r>
          </w:p>
        </w:tc>
        <w:tc>
          <w:tcPr>
            <w:tcW w:type="dxa" w:w="729"/>
          </w:tcPr>
          <w:p>
            <w:pPr>
              <w:jc w:val="center"/>
            </w:pPr>
            <w:r>
              <w:rPr>
                <w:b/>
                <w:sz w:val="14"/>
              </w:rPr>
              <w:t>Date / heure fin</w:t>
            </w:r>
          </w:p>
        </w:tc>
        <w:tc>
          <w:tcPr>
            <w:tcW w:type="dxa" w:w="729"/>
          </w:tcPr>
          <w:p>
            <w:pPr>
              <w:jc w:val="center"/>
            </w:pPr>
            <w:r>
              <w:rPr>
                <w:b/>
                <w:sz w:val="14"/>
              </w:rPr>
              <w:t>Matricule opérateur</w:t>
            </w:r>
          </w:p>
        </w:tc>
        <w:tc>
          <w:tcPr>
            <w:tcW w:type="dxa" w:w="729"/>
          </w:tcPr>
          <w:p>
            <w:pPr>
              <w:jc w:val="center"/>
            </w:pPr>
            <w:r>
              <w:rPr>
                <w:b/>
                <w:sz w:val="14"/>
              </w:rPr>
              <w:t>Signature opérateur</w:t>
            </w:r>
          </w:p>
        </w:tc>
        <w:tc>
          <w:tcPr>
            <w:tcW w:type="dxa" w:w="729"/>
          </w:tcPr>
          <w:p>
            <w:pPr>
              <w:jc w:val="center"/>
            </w:pPr>
            <w:r>
              <w:rPr>
                <w:b/>
                <w:sz w:val="14"/>
              </w:rPr>
              <w:t>Signature contrôle / chef d'équipe</w:t>
            </w:r>
          </w:p>
        </w:tc>
      </w:tr>
      <w:tr>
        <w:tc>
          <w:tcPr>
            <w:tcW w:type="dxa" w:w="729"/>
          </w:tcPr>
          <w:p>
            <w:r>
              <w:rPr>
                <w:sz w:val="14"/>
              </w:rPr>
              <w:t>1</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2</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3</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4</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5</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6</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7</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8</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9</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10</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11</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r>
        <w:tc>
          <w:tcPr>
            <w:tcW w:type="dxa" w:w="729"/>
          </w:tcPr>
          <w:p>
            <w:r>
              <w:rPr>
                <w:sz w:val="14"/>
              </w:rPr>
              <w:t>12</w:t>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c>
          <w:tcPr>
            <w:tcW w:type="dxa" w:w="729"/>
          </w:tcPr>
          <w:p>
            <w:r>
              <w:rPr>
                <w:sz w:val="14"/>
              </w:rPr>
            </w:r>
          </w:p>
        </w:tc>
      </w:tr>
    </w:tbl>
    <w:p/>
    <w:p>
      <w:r>
        <w:rPr>
          <w:b/>
          <w:sz w:val="22"/>
        </w:rPr>
        <w:t>3. Contrôles qualité et libération du lot</w:t>
      </w:r>
    </w:p>
    <w:tbl>
      <w:tblPr>
        <w:tblStyle w:val="TableGrid"/>
        <w:tblW w:type="auto" w:w="0"/>
        <w:tblLook w:firstColumn="1" w:firstRow="1" w:lastColumn="0" w:lastRow="0" w:noHBand="0" w:noVBand="1" w:val="04A0"/>
      </w:tblPr>
      <w:tblGrid>
        <w:gridCol w:w="2551"/>
        <w:gridCol w:w="2551"/>
        <w:gridCol w:w="2551"/>
        <w:gridCol w:w="2551"/>
      </w:tblGrid>
      <w:tr>
        <w:tc>
          <w:tcPr>
            <w:tcW w:type="dxa" w:w="2551"/>
          </w:tcPr>
          <w:p>
            <w:r>
              <w:rPr>
                <w:sz w:val="16"/>
              </w:rPr>
              <w:t xml:space="preserve">Contrôle en cours de fabrication : </w:t>
            </w:r>
          </w:p>
        </w:tc>
        <w:tc>
          <w:tcPr>
            <w:tcW w:type="dxa" w:w="2551"/>
          </w:tcPr>
          <w:p>
            <w:r>
              <w:rPr>
                <w:sz w:val="16"/>
              </w:rPr>
              <w:t xml:space="preserve">Fréquence : </w:t>
            </w:r>
          </w:p>
        </w:tc>
        <w:tc>
          <w:tcPr>
            <w:tcW w:type="dxa" w:w="2551"/>
          </w:tcPr>
          <w:p>
            <w:r>
              <w:rPr>
                <w:sz w:val="16"/>
              </w:rPr>
              <w:t xml:space="preserve">Critères / tolérances clés : </w:t>
            </w:r>
          </w:p>
        </w:tc>
        <w:tc>
          <w:tcPr>
            <w:tcW w:type="dxa" w:w="2551"/>
          </w:tcPr>
          <w:p>
            <w:r>
              <w:rPr>
                <w:sz w:val="16"/>
              </w:rPr>
              <w:t xml:space="preserve">Equipement de contrôle : </w:t>
            </w:r>
          </w:p>
        </w:tc>
      </w:tr>
      <w:tr>
        <w:tc>
          <w:tcPr>
            <w:tcW w:type="dxa" w:w="2551"/>
          </w:tcPr>
          <w:p>
            <w:r>
              <w:rPr>
                <w:sz w:val="16"/>
              </w:rPr>
              <w:t xml:space="preserve">Contrôle final : </w:t>
            </w:r>
          </w:p>
        </w:tc>
        <w:tc>
          <w:tcPr>
            <w:tcW w:type="dxa" w:w="2551"/>
          </w:tcPr>
          <w:p>
            <w:r>
              <w:rPr>
                <w:sz w:val="16"/>
              </w:rPr>
              <w:t xml:space="preserve">Critères d'acceptation : </w:t>
            </w:r>
          </w:p>
        </w:tc>
        <w:tc>
          <w:tcPr>
            <w:tcW w:type="dxa" w:w="2551"/>
          </w:tcPr>
          <w:p>
            <w:r>
              <w:rPr>
                <w:sz w:val="16"/>
              </w:rPr>
              <w:t xml:space="preserve">Qté contrôlée : </w:t>
            </w:r>
          </w:p>
        </w:tc>
        <w:tc>
          <w:tcPr>
            <w:tcW w:type="dxa" w:w="2551"/>
          </w:tcPr>
          <w:p>
            <w:r>
              <w:rPr>
                <w:sz w:val="16"/>
              </w:rPr>
              <w:t xml:space="preserve">Qté conforme / non conforme : </w:t>
            </w:r>
          </w:p>
        </w:tc>
      </w:tr>
      <w:tr>
        <w:tc>
          <w:tcPr>
            <w:tcW w:type="dxa" w:w="2551"/>
          </w:tcPr>
          <w:p>
            <w:r>
              <w:rPr>
                <w:sz w:val="16"/>
              </w:rPr>
              <w:t xml:space="preserve">Non-conformités enregistrées : </w:t>
            </w:r>
          </w:p>
        </w:tc>
        <w:tc>
          <w:tcPr>
            <w:tcW w:type="dxa" w:w="2551"/>
          </w:tcPr>
          <w:p>
            <w:r>
              <w:rPr>
                <w:sz w:val="16"/>
              </w:rPr>
              <w:t xml:space="preserve">N° fiche NC : </w:t>
            </w:r>
          </w:p>
        </w:tc>
        <w:tc>
          <w:tcPr>
            <w:tcW w:type="dxa" w:w="2551"/>
          </w:tcPr>
          <w:p>
            <w:r>
              <w:rPr>
                <w:sz w:val="16"/>
              </w:rPr>
              <w:t xml:space="preserve">Actions immédiates : </w:t>
            </w:r>
          </w:p>
        </w:tc>
        <w:tc>
          <w:tcPr>
            <w:tcW w:type="dxa" w:w="2551"/>
          </w:tcPr>
          <w:p>
            <w:r>
              <w:rPr>
                <w:sz w:val="16"/>
              </w:rPr>
              <w:t xml:space="preserve">Responsable qualité : </w:t>
            </w:r>
          </w:p>
        </w:tc>
      </w:tr>
      <w:tr>
        <w:tc>
          <w:tcPr>
            <w:tcW w:type="dxa" w:w="2551"/>
          </w:tcPr>
          <w:p>
            <w:r>
              <w:rPr>
                <w:sz w:val="16"/>
              </w:rPr>
              <w:t xml:space="preserve">Décision de libération : </w:t>
            </w:r>
          </w:p>
        </w:tc>
        <w:tc>
          <w:tcPr>
            <w:tcW w:type="dxa" w:w="2551"/>
          </w:tcPr>
          <w:p>
            <w:r>
              <w:rPr>
                <w:sz w:val="16"/>
              </w:rPr>
              <w:t xml:space="preserve">Date : </w:t>
            </w:r>
          </w:p>
        </w:tc>
        <w:tc>
          <w:tcPr>
            <w:tcW w:type="dxa" w:w="2551"/>
          </w:tcPr>
          <w:p>
            <w:r>
              <w:rPr>
                <w:sz w:val="16"/>
              </w:rPr>
              <w:t xml:space="preserve">Nom &amp; signature qualité : </w:t>
            </w:r>
          </w:p>
        </w:tc>
        <w:tc>
          <w:tcPr>
            <w:tcW w:type="dxa" w:w="2551"/>
          </w:tcPr>
          <w:p>
            <w:r>
              <w:rPr>
                <w:sz w:val="16"/>
              </w:rPr>
              <w:t xml:space="preserve">Observation finale client / interne : </w:t>
            </w:r>
          </w:p>
        </w:tc>
      </w:tr>
    </w:tbl>
    <w:p/>
    <w:p>
      <w:pPr/>
      <w:r>
        <w:rPr>
          <w:sz w:val="16"/>
        </w:rPr>
        <w:t>Rappel : cette fiche suiveuse doit accompagner le lot tout au long du processus de fabrication. Toute anomalie (retard, arrêt machine, rebut, écart de sécurité, incident qualité) doit être consignée de manière lisible, datée et signée, puis communiquée au responsable concerné.</w:t>
      </w:r>
    </w:p>
    <w:sectPr w:rsidR="00FC693F" w:rsidRPr="0006063C" w:rsidSect="00034616">
      <w:footerReference w:type="default" r:id="rId9"/>
      <w:pgSz w:w="11906" w:h="16838"/>
      <w:pgMar w:top="850" w:right="850" w:bottom="850" w:left="8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sz w:val="16"/>
      </w:rPr>
      <w:t>Modèle imprimable – Fiche suiveuse de fabrication – 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