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5e – Reconnaître COD, COI et complément du nom</w:t>
      </w:r>
    </w:p>
    <w:p>
      <w:pPr>
        <w:jc w:val="center"/>
      </w:pPr>
      <w:r>
        <w:rPr>
          <w:i/>
        </w:rPr>
        <w:t>FICHE MÉTHODE À IMPRIMER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1. Point de départ : verbe conjugué et sujet</w:t>
            </w:r>
            <w:r>
              <w:br/>
              <w:t>Avant de chercher COD, COI ou complément du nom, commence toujours par :</w:t>
              <w:br/>
              <w:t>• Repérer le verbe conjugué.</w:t>
              <w:br/>
              <w:t>• Chercher le sujet avec la question : Qui est-ce qui + verbe ?</w:t>
            </w:r>
          </w:p>
        </w:tc>
      </w:tr>
    </w:tbl>
    <w:p/>
    <w:p>
      <w:r>
        <w:rPr>
          <w:b/>
        </w:rPr>
        <w:t>2. Le COD – Complément d’objet direct</w:t>
      </w:r>
    </w:p>
    <w:p>
      <w:r>
        <w:t>• Il complète le verbe, sans préposition.</w:t>
        <w:br/>
        <w:t>• Questions : verbe + qui ? / quoi ?</w:t>
        <w:br/>
        <w:t>• Test : on peut souvent le remplacer par le, la, les.</w:t>
      </w:r>
    </w:p>
    <w:p>
      <w:r>
        <w:t>Exemples :</w:t>
      </w:r>
    </w:p>
    <w:p>
      <w:r>
        <w:t>– Il lit un livre. → Il lit quoi ? un livre → COD (Il le lit.)</w:t>
      </w:r>
    </w:p>
    <w:p>
      <w:r>
        <w:t>– Nous regardons la mer. → Nous regardons quoi ? la mer → COD (Nous la regardons.)</w:t>
      </w:r>
    </w:p>
    <w:p/>
    <w:p>
      <w:r>
        <w:rPr>
          <w:b/>
        </w:rPr>
        <w:t>3. Le COI – Complément d’objet indirect</w:t>
      </w:r>
    </w:p>
    <w:p>
      <w:r>
        <w:t>• Il complète le verbe, avec une préposition (à, de, pour…).</w:t>
        <w:br/>
        <w:t>• Questions : verbe + à qui ? / à quoi ? / de qui ? / de quoi ?</w:t>
        <w:br/>
        <w:t>• Test : on peut souvent le remplacer par lui, leur, y, en.</w:t>
      </w:r>
    </w:p>
    <w:p>
      <w:r>
        <w:t>Exemples :</w:t>
      </w:r>
    </w:p>
    <w:p>
      <w:r>
        <w:t>– Elle parle à son frère. → Elle parle à qui ? à son frère → COI (Elle lui parle.)</w:t>
      </w:r>
    </w:p>
    <w:p>
      <w:r>
        <w:t>– Ils rêvent de vacances. → Ils rêvent de quoi ? de vacances → COI (Ils en rêvent.)</w:t>
      </w:r>
    </w:p>
    <w:p/>
    <w:p>
      <w:r>
        <w:rPr>
          <w:b/>
        </w:rPr>
        <w:t>4. Le complément du nom</w:t>
      </w:r>
    </w:p>
    <w:p>
      <w:r>
        <w:t>• Il complète un NOM (et non le verbe).</w:t>
        <w:br/>
        <w:t>• Il est souvent introduit par une préposition : de, à, pour, sans, avec…</w:t>
        <w:br/>
        <w:t>• Il fait partie du groupe nominal.</w:t>
      </w:r>
    </w:p>
    <w:p>
      <w:r>
        <w:t>Exemples :</w:t>
      </w:r>
    </w:p>
    <w:p>
      <w:r>
        <w:t>– Le cahier de français. → de français complète le nom cahier → complément du nom.</w:t>
      </w:r>
    </w:p>
    <w:p>
      <w:r>
        <w:t>– La maison de mes grands-parents. → de mes grands-parents complète maison → complément du nom.</w:t>
      </w:r>
    </w:p>
    <w:p/>
    <w:p>
      <w:r>
        <w:rPr>
          <w:b/>
        </w:rPr>
        <w:t>5. Mémo express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Type</w:t>
            </w:r>
          </w:p>
        </w:tc>
        <w:tc>
          <w:tcPr>
            <w:tcW w:type="dxa" w:w="2160"/>
          </w:tcPr>
          <w:p>
            <w:r>
              <w:t>Complète</w:t>
            </w:r>
          </w:p>
        </w:tc>
        <w:tc>
          <w:tcPr>
            <w:tcW w:type="dxa" w:w="2160"/>
          </w:tcPr>
          <w:p>
            <w:r>
              <w:t>Introduit par</w:t>
            </w:r>
          </w:p>
        </w:tc>
        <w:tc>
          <w:tcPr>
            <w:tcW w:type="dxa" w:w="2160"/>
          </w:tcPr>
          <w:p>
            <w:r>
              <w:t>Question</w:t>
            </w:r>
          </w:p>
        </w:tc>
      </w:tr>
      <w:tr>
        <w:tc>
          <w:tcPr>
            <w:tcW w:type="dxa" w:w="2160"/>
          </w:tcPr>
          <w:p>
            <w:r>
              <w:t>COD</w:t>
            </w:r>
          </w:p>
        </w:tc>
        <w:tc>
          <w:tcPr>
            <w:tcW w:type="dxa" w:w="2160"/>
          </w:tcPr>
          <w:p>
            <w:r>
              <w:t>le verbe</w:t>
            </w:r>
          </w:p>
        </w:tc>
        <w:tc>
          <w:tcPr>
            <w:tcW w:type="dxa" w:w="2160"/>
          </w:tcPr>
          <w:p>
            <w:r>
              <w:t>rien (pas de préposition)</w:t>
            </w:r>
          </w:p>
        </w:tc>
        <w:tc>
          <w:tcPr>
            <w:tcW w:type="dxa" w:w="2160"/>
          </w:tcPr>
          <w:p>
            <w:r>
              <w:t>verbe + qui ? / quoi ?</w:t>
            </w:r>
          </w:p>
        </w:tc>
      </w:tr>
      <w:tr>
        <w:tc>
          <w:tcPr>
            <w:tcW w:type="dxa" w:w="2160"/>
          </w:tcPr>
          <w:p>
            <w:r>
              <w:t>COI</w:t>
            </w:r>
          </w:p>
        </w:tc>
        <w:tc>
          <w:tcPr>
            <w:tcW w:type="dxa" w:w="2160"/>
          </w:tcPr>
          <w:p>
            <w:r>
              <w:t>le verbe</w:t>
            </w:r>
          </w:p>
        </w:tc>
        <w:tc>
          <w:tcPr>
            <w:tcW w:type="dxa" w:w="2160"/>
          </w:tcPr>
          <w:p>
            <w:r>
              <w:t>préposition (à, de, pour…)</w:t>
            </w:r>
          </w:p>
        </w:tc>
        <w:tc>
          <w:tcPr>
            <w:tcW w:type="dxa" w:w="2160"/>
          </w:tcPr>
          <w:p>
            <w:r>
              <w:t>verbe + à/de qui ? / à/de quoi ?</w:t>
            </w:r>
          </w:p>
        </w:tc>
      </w:tr>
      <w:tr>
        <w:tc>
          <w:tcPr>
            <w:tcW w:type="dxa" w:w="2160"/>
          </w:tcPr>
          <w:p>
            <w:r>
              <w:t>Complément du nom</w:t>
            </w:r>
          </w:p>
        </w:tc>
        <w:tc>
          <w:tcPr>
            <w:tcW w:type="dxa" w:w="2160"/>
          </w:tcPr>
          <w:p>
            <w:r>
              <w:t>un nom</w:t>
            </w:r>
          </w:p>
        </w:tc>
        <w:tc>
          <w:tcPr>
            <w:tcW w:type="dxa" w:w="2160"/>
          </w:tcPr>
          <w:p>
            <w:r>
              <w:t>préposition (de, à, pour…)</w:t>
            </w:r>
          </w:p>
        </w:tc>
        <w:tc>
          <w:tcPr>
            <w:tcW w:type="dxa" w:w="2160"/>
          </w:tcPr>
          <w:p>
            <w:r>
              <w:t>Complète un NOM ?</w:t>
            </w:r>
          </w:p>
        </w:tc>
      </w:tr>
    </w:tbl>
    <w:p/>
    <w:p>
      <w:r>
        <w:rPr>
          <w:b/>
        </w:rPr>
        <w:t>6. Mini-entraînement (à faire directement sur la fiche)</w:t>
      </w:r>
    </w:p>
    <w:p>
      <w:r>
        <w:t>1. Paul regarde le ciel étoilé.</w:t>
      </w:r>
      <w:r>
        <w:br/>
        <w:t xml:space="preserve">   → Entoure le verbe, souligne le groupe qui complète, puis indique : COD, COI ou complément du nom.</w:t>
      </w:r>
    </w:p>
    <w:p>
      <w:r>
        <w:t>2. Nous pensons à notre voyage.</w:t>
      </w:r>
      <w:r>
        <w:br/>
        <w:t xml:space="preserve">   → Entoure le verbe, souligne le groupe qui complète, puis indique : COD, COI ou complément du nom.</w:t>
      </w:r>
    </w:p>
    <w:p>
      <w:r>
        <w:t>3. Le cartable de Léa est très lourd.</w:t>
      </w:r>
      <w:r>
        <w:br/>
        <w:t xml:space="preserve">   → Entoure le verbe, souligne le groupe qui complète, puis indique : COD, COI ou complément du nom.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