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0B5394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Posters — Valeurs d’entreprise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Pack prêt à imprimer</w:t>
            </w:r>
          </w:p>
        </w:tc>
      </w:tr>
    </w:tbl>
    <w:p/>
    <w:p>
      <w:r>
        <w:t>Chaque poster associe un bandeau couleur, un mantra, 3 comportements observables et un mini Do/Don’t. Dupliquez pour adapter.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163A5F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Intégrité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Je fais ce qui est juste, même sans témoin.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4"/>
              </w:rPr>
              <w:t>• Je documente mes décisions.</w:t>
            </w:r>
          </w:p>
          <w:p>
            <w:r>
              <w:rPr>
                <w:sz w:val="24"/>
              </w:rPr>
              <w:t>• Je déclare les conflits d’intérêts.</w:t>
            </w:r>
          </w:p>
          <w:p>
            <w:r>
              <w:rPr>
                <w:sz w:val="24"/>
              </w:rPr>
              <w:t>• Je protège la confidentialité.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2466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1B5E20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Orientation client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Je crée de la valeur utile et mesurable.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4"/>
              </w:rPr>
              <w:t>• Je reformule en critères d’acceptation.</w:t>
            </w:r>
          </w:p>
          <w:p>
            <w:r>
              <w:rPr>
                <w:sz w:val="24"/>
              </w:rPr>
              <w:t>• Je priorise selon la valeur client.</w:t>
            </w:r>
          </w:p>
          <w:p>
            <w:r>
              <w:rPr>
                <w:sz w:val="24"/>
              </w:rPr>
              <w:t>• Je collecte un feedback structuré.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2466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4A148C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Esprit d’équipe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Nous réussissons ensemble.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4"/>
              </w:rPr>
              <w:t>• Je fais circuler les infos critiques.</w:t>
            </w:r>
          </w:p>
          <w:p>
            <w:r>
              <w:rPr>
                <w:sz w:val="24"/>
              </w:rPr>
              <w:t>• Je remercie explicitement.</w:t>
            </w:r>
          </w:p>
          <w:p>
            <w:r>
              <w:rPr>
                <w:sz w:val="24"/>
              </w:rPr>
              <w:t>• J’aide en cas de surcharge.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2466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0D47A1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Responsabilité &amp; Ownership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J’assume les résultats.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4"/>
              </w:rPr>
              <w:t>• Je fixe un objectif et une deadline.</w:t>
            </w:r>
          </w:p>
          <w:p>
            <w:r>
              <w:rPr>
                <w:sz w:val="24"/>
              </w:rPr>
              <w:t>• Je remonte blocages/risques tôt.</w:t>
            </w:r>
          </w:p>
          <w:p>
            <w:r>
              <w:rPr>
                <w:sz w:val="24"/>
              </w:rPr>
              <w:t>• Je livre ou je renégocie avant l’échéance.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2466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BF360C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Excellence &amp; Qualité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Précision, fiabilité, amélioration continue.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4"/>
              </w:rPr>
              <w:t>• Je respecte et améliore le standard.</w:t>
            </w:r>
          </w:p>
          <w:p>
            <w:r>
              <w:rPr>
                <w:sz w:val="24"/>
              </w:rPr>
              <w:t>• Je traite la cause racine.</w:t>
            </w:r>
          </w:p>
          <w:p>
            <w:r>
              <w:rPr>
                <w:sz w:val="24"/>
              </w:rPr>
              <w:t>• Je mesure un KPI simple.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2466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006064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Innovation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Tester petit, apprendre vite, partager.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4"/>
              </w:rPr>
              <w:t>• Je formule une hypothèse testable.</w:t>
            </w:r>
          </w:p>
          <w:p>
            <w:r>
              <w:rPr>
                <w:sz w:val="24"/>
              </w:rPr>
              <w:t>• Je définis un critère de succès.</w:t>
            </w:r>
          </w:p>
          <w:p>
            <w:r>
              <w:rPr>
                <w:sz w:val="24"/>
              </w:rPr>
              <w:t>• Je documente l’apprentissage.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2466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AD1457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Inclusion &amp; Respect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Chacun a sa place, chacun progresse.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4"/>
              </w:rPr>
              <w:t>• Je distribue la parole.</w:t>
            </w:r>
          </w:p>
          <w:p>
            <w:r>
              <w:rPr>
                <w:sz w:val="24"/>
              </w:rPr>
              <w:t>• Je refuse tout propos discriminant.</w:t>
            </w:r>
          </w:p>
          <w:p>
            <w:r>
              <w:rPr>
                <w:sz w:val="24"/>
              </w:rPr>
              <w:t>• J’adapte les supports.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2466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263238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Apprentissage &amp; Growth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Je progresse et je transmets.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4"/>
              </w:rPr>
              <w:t>• Je planifie mes acquis mensuels.</w:t>
            </w:r>
          </w:p>
          <w:p>
            <w:r>
              <w:rPr>
                <w:sz w:val="24"/>
              </w:rPr>
              <w:t>• Je partage un REX.</w:t>
            </w:r>
          </w:p>
          <w:p>
            <w:r>
              <w:rPr>
                <w:sz w:val="24"/>
              </w:rPr>
              <w:t>• Je mets à jour la documentation.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2466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2E7D32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Durabilité (ESG)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Penser impact et long terme.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4"/>
              </w:rPr>
              <w:t>• Je mesure l’empreinte (énergie/CO₂/déchets).</w:t>
            </w:r>
          </w:p>
          <w:p>
            <w:r>
              <w:rPr>
                <w:sz w:val="24"/>
              </w:rPr>
              <w:t>• Je choisis l’option la plus sobre.</w:t>
            </w:r>
          </w:p>
          <w:p>
            <w:r>
              <w:rPr>
                <w:sz w:val="24"/>
              </w:rPr>
              <w:t>• Je raisonne cycle de vie.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2466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37474F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Sécurité &amp; Bien‑être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Protéger la santé des personnes.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4"/>
              </w:rPr>
              <w:t>• Je signale un danger.</w:t>
            </w:r>
          </w:p>
          <w:p>
            <w:r>
              <w:rPr>
                <w:sz w:val="24"/>
              </w:rPr>
              <w:t>• Je respecte EPI/ergonomie.</w:t>
            </w:r>
          </w:p>
          <w:p>
            <w:r>
              <w:rPr>
                <w:sz w:val="24"/>
              </w:rPr>
              <w:t>• J’encourage pauses et rythme soutenable.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2466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Poster valeurs — Sécurité &amp; Bien‑être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