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36"/>
        </w:rPr>
        <w:t>QUIZ — Accueil Sécurité (FR/EN)</w:t>
      </w:r>
    </w:p>
    <w:p>
      <w:pPr>
        <w:jc w:val="center"/>
      </w:pPr>
      <w:r>
        <w:rPr>
          <w:i/>
          <w:sz w:val="22"/>
        </w:rPr>
        <w:t>Entreprises extérieures / Sous-traitants</w:t>
      </w:r>
    </w:p>
    <w:p>
      <w:r>
        <w:rPr>
          <w:i w:val="0"/>
          <w:sz w:val="22"/>
        </w:rPr>
        <w:t>Consignes : 10 questions. Cochez la bonne réponse. Score de réussite recommandé ≥ 8/10.</w:t>
      </w:r>
    </w:p>
    <w:p>
      <w:r>
        <w:rPr>
          <w:b/>
          <w:sz w:val="24"/>
        </w:rPr>
        <w:t>Questions — Français</w:t>
      </w:r>
    </w:p>
    <w:p>
      <w:r>
        <w:rPr>
          <w:i w:val="0"/>
          <w:sz w:val="22"/>
        </w:rPr>
        <w:t>Q1. La neutralisation d’un capteur peut se faire si l’on remet une note explicative après.</w:t>
      </w:r>
    </w:p>
    <w:p>
      <w:r>
        <w:rPr>
          <w:sz w:val="22"/>
        </w:rPr>
        <w:t>☐ Vrai</w:t>
      </w:r>
    </w:p>
    <w:p>
      <w:r>
        <w:rPr>
          <w:sz w:val="22"/>
        </w:rPr>
        <w:t>☐ Faux</w:t>
      </w:r>
    </w:p>
    <w:p>
      <w:r>
        <w:rPr>
          <w:i/>
          <w:sz w:val="22"/>
        </w:rPr>
        <w:t>Réponse : ______</w:t>
      </w:r>
    </w:p>
    <w:p>
      <w:r>
        <w:rPr>
          <w:i w:val="0"/>
          <w:sz w:val="22"/>
        </w:rPr>
        <w:t>Q2. Tout travail par point chaud nécessite un permis de feu hors atelier dédié.</w:t>
      </w:r>
    </w:p>
    <w:p>
      <w:r>
        <w:rPr>
          <w:sz w:val="22"/>
        </w:rPr>
        <w:t>☐ Vrai</w:t>
      </w:r>
    </w:p>
    <w:p>
      <w:r>
        <w:rPr>
          <w:sz w:val="22"/>
        </w:rPr>
        <w:t>☐ Faux</w:t>
      </w:r>
    </w:p>
    <w:p>
      <w:r>
        <w:rPr>
          <w:i/>
          <w:sz w:val="22"/>
        </w:rPr>
        <w:t>Réponse : ______</w:t>
      </w:r>
    </w:p>
    <w:p>
      <w:r>
        <w:rPr>
          <w:i w:val="0"/>
          <w:sz w:val="22"/>
        </w:rPr>
        <w:t>Q3. Le surveillant de feu peut interrompre l’opération à tout moment.</w:t>
      </w:r>
    </w:p>
    <w:p>
      <w:r>
        <w:rPr>
          <w:sz w:val="22"/>
        </w:rPr>
        <w:t>☐ Vrai</w:t>
      </w:r>
    </w:p>
    <w:p>
      <w:r>
        <w:rPr>
          <w:sz w:val="22"/>
        </w:rPr>
        <w:t>☐ Faux</w:t>
      </w:r>
    </w:p>
    <w:p>
      <w:r>
        <w:rPr>
          <w:i/>
          <w:sz w:val="22"/>
        </w:rPr>
        <w:t>Réponse : ______</w:t>
      </w:r>
    </w:p>
    <w:p>
      <w:r>
        <w:rPr>
          <w:i w:val="0"/>
          <w:sz w:val="22"/>
        </w:rPr>
        <w:t>Q4. Les EPI sont optionnels si l’intervention est courte.</w:t>
      </w:r>
    </w:p>
    <w:p>
      <w:r>
        <w:rPr>
          <w:sz w:val="22"/>
        </w:rPr>
        <w:t>☐ Vrai</w:t>
      </w:r>
    </w:p>
    <w:p>
      <w:r>
        <w:rPr>
          <w:sz w:val="22"/>
        </w:rPr>
        <w:t>☐ Faux</w:t>
      </w:r>
    </w:p>
    <w:p>
      <w:r>
        <w:rPr>
          <w:i/>
          <w:sz w:val="22"/>
        </w:rPr>
        <w:t>Réponse : ______</w:t>
      </w:r>
    </w:p>
    <w:p>
      <w:r>
        <w:rPr>
          <w:i w:val="0"/>
          <w:sz w:val="22"/>
        </w:rPr>
        <w:t>Q5. En cas d’alarme, je termine mon action puis j’évacue.</w:t>
      </w:r>
    </w:p>
    <w:p>
      <w:r>
        <w:rPr>
          <w:sz w:val="22"/>
        </w:rPr>
        <w:t>☐ Vrai</w:t>
      </w:r>
    </w:p>
    <w:p>
      <w:r>
        <w:rPr>
          <w:sz w:val="22"/>
        </w:rPr>
        <w:t>☐ Faux</w:t>
      </w:r>
    </w:p>
    <w:p>
      <w:r>
        <w:rPr>
          <w:i/>
          <w:sz w:val="22"/>
        </w:rPr>
        <w:t>Réponse : ______</w:t>
      </w:r>
    </w:p>
    <w:p>
      <w:r>
        <w:rPr>
          <w:b/>
          <w:sz w:val="24"/>
        </w:rPr>
        <w:t>Questions — English</w:t>
      </w:r>
    </w:p>
    <w:p>
      <w:r>
        <w:rPr>
          <w:i w:val="0"/>
          <w:sz w:val="22"/>
        </w:rPr>
        <w:t>Q6. You may remove a safety guard if you place a warning sign afterwards.</w:t>
      </w:r>
    </w:p>
    <w:p>
      <w:r>
        <w:rPr>
          <w:sz w:val="22"/>
        </w:rPr>
        <w:t>☐ True</w:t>
      </w:r>
    </w:p>
    <w:p>
      <w:r>
        <w:rPr>
          <w:sz w:val="22"/>
        </w:rPr>
        <w:t>☐ False</w:t>
      </w:r>
    </w:p>
    <w:p>
      <w:r>
        <w:rPr>
          <w:i/>
          <w:sz w:val="22"/>
        </w:rPr>
        <w:t>Answer: ______</w:t>
      </w:r>
    </w:p>
    <w:p>
      <w:r>
        <w:rPr>
          <w:i w:val="0"/>
          <w:sz w:val="22"/>
        </w:rPr>
        <w:t>Q7. Any hot work outside a dedicated booth requires a hot work permit.</w:t>
      </w:r>
    </w:p>
    <w:p>
      <w:r>
        <w:rPr>
          <w:sz w:val="22"/>
        </w:rPr>
        <w:t>☐ True</w:t>
      </w:r>
    </w:p>
    <w:p>
      <w:r>
        <w:rPr>
          <w:sz w:val="22"/>
        </w:rPr>
        <w:t>☐ False</w:t>
      </w:r>
    </w:p>
    <w:p>
      <w:r>
        <w:rPr>
          <w:i/>
          <w:sz w:val="22"/>
        </w:rPr>
        <w:t>Answer: ______</w:t>
      </w:r>
    </w:p>
    <w:p>
      <w:r>
        <w:rPr>
          <w:i w:val="0"/>
          <w:sz w:val="22"/>
        </w:rPr>
        <w:t>Q8. The fire watcher can stop the job at any time.</w:t>
      </w:r>
    </w:p>
    <w:p>
      <w:r>
        <w:rPr>
          <w:sz w:val="22"/>
        </w:rPr>
        <w:t>☐ True</w:t>
      </w:r>
    </w:p>
    <w:p>
      <w:r>
        <w:rPr>
          <w:sz w:val="22"/>
        </w:rPr>
        <w:t>☐ False</w:t>
      </w:r>
    </w:p>
    <w:p>
      <w:r>
        <w:rPr>
          <w:i/>
          <w:sz w:val="22"/>
        </w:rPr>
        <w:t>Answer: ______</w:t>
      </w:r>
    </w:p>
    <w:p>
      <w:r>
        <w:rPr>
          <w:i w:val="0"/>
          <w:sz w:val="22"/>
        </w:rPr>
        <w:t>Q9. PPE is optional for short tasks.</w:t>
      </w:r>
    </w:p>
    <w:p>
      <w:r>
        <w:rPr>
          <w:sz w:val="22"/>
        </w:rPr>
        <w:t>☐ True</w:t>
      </w:r>
    </w:p>
    <w:p>
      <w:r>
        <w:rPr>
          <w:sz w:val="22"/>
        </w:rPr>
        <w:t>☐ False</w:t>
      </w:r>
    </w:p>
    <w:p>
      <w:r>
        <w:rPr>
          <w:i/>
          <w:sz w:val="22"/>
        </w:rPr>
        <w:t>Answer: ______</w:t>
      </w:r>
    </w:p>
    <w:p>
      <w:r>
        <w:rPr>
          <w:i w:val="0"/>
          <w:sz w:val="22"/>
        </w:rPr>
        <w:t>Q10. If the alarm rings, I finish my task before evacuating.</w:t>
      </w:r>
    </w:p>
    <w:p>
      <w:r>
        <w:rPr>
          <w:sz w:val="22"/>
        </w:rPr>
        <w:t>☐ True</w:t>
      </w:r>
    </w:p>
    <w:p>
      <w:r>
        <w:rPr>
          <w:sz w:val="22"/>
        </w:rPr>
        <w:t>☐ False</w:t>
      </w:r>
    </w:p>
    <w:p>
      <w:r>
        <w:rPr>
          <w:i/>
          <w:sz w:val="22"/>
        </w:rPr>
        <w:t>Answer: ______</w:t>
      </w:r>
    </w:p>
    <w:p>
      <w:r>
        <w:rPr>
          <w:b/>
          <w:sz w:val="24"/>
        </w:rPr>
        <w:t>Grille de notation / Marking grid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973"/>
        <w:gridCol w:w="1973"/>
        <w:gridCol w:w="1973"/>
        <w:gridCol w:w="1973"/>
        <w:gridCol w:w="1973"/>
      </w:tblGrid>
      <w:tr>
        <w:tc>
          <w:tcPr>
            <w:tcW w:type="dxa" w:w="1973"/>
          </w:tcPr>
          <w:p>
            <w:r>
              <w:t>Q1</w:t>
            </w:r>
          </w:p>
        </w:tc>
        <w:tc>
          <w:tcPr>
            <w:tcW w:type="dxa" w:w="1973"/>
          </w:tcPr>
          <w:p>
            <w:r>
              <w:t>Q2</w:t>
            </w:r>
          </w:p>
        </w:tc>
        <w:tc>
          <w:tcPr>
            <w:tcW w:type="dxa" w:w="1973"/>
          </w:tcPr>
          <w:p>
            <w:r>
              <w:t>Q3</w:t>
            </w:r>
          </w:p>
        </w:tc>
        <w:tc>
          <w:tcPr>
            <w:tcW w:type="dxa" w:w="1973"/>
          </w:tcPr>
          <w:p>
            <w:r>
              <w:t>Q4</w:t>
            </w:r>
          </w:p>
        </w:tc>
        <w:tc>
          <w:tcPr>
            <w:tcW w:type="dxa" w:w="1973"/>
          </w:tcPr>
          <w:p>
            <w:r>
              <w:t>Q5</w:t>
            </w:r>
          </w:p>
        </w:tc>
      </w:tr>
      <w:tr>
        <w:tc>
          <w:tcPr>
            <w:tcW w:type="dxa" w:w="1973"/>
          </w:tcPr>
          <w:p>
            <w:r>
              <w:t>Q6</w:t>
            </w:r>
          </w:p>
        </w:tc>
        <w:tc>
          <w:tcPr>
            <w:tcW w:type="dxa" w:w="1973"/>
          </w:tcPr>
          <w:p>
            <w:r>
              <w:t>Q7</w:t>
            </w:r>
          </w:p>
        </w:tc>
        <w:tc>
          <w:tcPr>
            <w:tcW w:type="dxa" w:w="1973"/>
          </w:tcPr>
          <w:p>
            <w:r>
              <w:t>Q8</w:t>
            </w:r>
          </w:p>
        </w:tc>
        <w:tc>
          <w:tcPr>
            <w:tcW w:type="dxa" w:w="1973"/>
          </w:tcPr>
          <w:p>
            <w:r>
              <w:t>Q9</w:t>
            </w:r>
          </w:p>
        </w:tc>
        <w:tc>
          <w:tcPr>
            <w:tcW w:type="dxa" w:w="1973"/>
          </w:tcPr>
          <w:p>
            <w:r>
              <w:t>Q10</w:t>
            </w:r>
          </w:p>
        </w:tc>
      </w:tr>
      <w:tr>
        <w:tc>
          <w:tcPr>
            <w:tcW w:type="dxa" w:w="1973"/>
          </w:tcPr>
          <w:p>
            <w:r/>
          </w:p>
        </w:tc>
        <w:tc>
          <w:tcPr>
            <w:tcW w:type="dxa" w:w="1973"/>
          </w:tcPr>
          <w:p>
            <w:r/>
          </w:p>
        </w:tc>
        <w:tc>
          <w:tcPr>
            <w:tcW w:type="dxa" w:w="1973"/>
          </w:tcPr>
          <w:p>
            <w:r/>
          </w:p>
        </w:tc>
        <w:tc>
          <w:tcPr>
            <w:tcW w:type="dxa" w:w="1973"/>
          </w:tcPr>
          <w:p>
            <w:r/>
          </w:p>
        </w:tc>
        <w:tc>
          <w:tcPr>
            <w:tcW w:type="dxa" w:w="1973"/>
          </w:tcPr>
          <w:p>
            <w:r/>
          </w:p>
        </w:tc>
      </w:tr>
    </w:tbl>
    <w:p>
      <w:r>
        <w:rPr>
          <w:i w:val="0"/>
          <w:sz w:val="22"/>
        </w:rPr>
        <w:t>Score total (/10) : ______            Nom/Name : __________________  Signature : _____________</w:t>
      </w:r>
    </w:p>
    <w:sectPr w:rsidR="00FC693F" w:rsidRPr="0006063C" w:rsidSect="00034616">
      <w:footerReference w:type="default" r:id="rId9"/>
      <w:pgSz w:w="11906" w:h="16838"/>
      <w:pgMar w:top="1020" w:right="1020" w:bottom="1020" w:left="10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rFonts w:ascii="Calibri" w:hAnsi="Calibri"/>
        <w:sz w:val="18"/>
      </w:rPr>
      <w:t>lecoursgratuit.com — Accueil Sécurité EE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