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80DEEA" w:val="clear"/>
          </w:tcPr>
          <w:p>
            <w:pPr>
              <w:jc w:val="center"/>
            </w:pPr>
            <w:r>
              <w:rPr>
                <w:b/>
                <w:sz w:val="40"/>
              </w:rPr>
              <w:t>PLAN DE PRÉVENTION — Coactivité &amp; Interventions d’Entreprises Extérieures</w:t>
            </w:r>
          </w:p>
        </w:tc>
      </w:tr>
    </w:tbl>
    <w:p>
      <w:pPr>
        <w:jc w:val="center"/>
      </w:pPr>
      <w:r>
        <w:rPr>
          <w:i/>
        </w:rPr>
        <w:t>Modèle A4 • Couleurs &amp; design • À compléter avant démarrage des travaux et à mettre à jour à chaque modification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B2DFDB" w:val="clear"/>
          </w:tcPr>
          <w:p>
            <w:pPr>
              <w:jc w:val="left"/>
            </w:pPr>
            <w:r>
              <w:rPr>
                <w:b/>
                <w:sz w:val="28"/>
              </w:rPr>
              <w:t>1) Données clés du chantier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6A6B2"/>
          <w:left w:val="single" w:sz="12" w:color="66A6B2"/>
          <w:bottom w:val="single" w:sz="12" w:color="66A6B2"/>
          <w:right w:val="single" w:sz="12" w:color="66A6B2"/>
          <w:insideH w:val="single" w:sz="6" w:color="66A6B2"/>
          <w:insideV w:val="single" w:sz="6" w:color="66A6B2"/>
        </w:tblBorders>
      </w:tblPr>
      <w:tblGrid>
        <w:gridCol w:w="3437"/>
        <w:gridCol w:w="3437"/>
        <w:gridCol w:w="3437"/>
      </w:tblGrid>
      <w:tr>
        <w:tc>
          <w:tcPr>
            <w:tcW w:type="dxa" w:w="3437"/>
            <w:top w:w="12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Entreprise utilisatrice (EU)</w:t>
            </w:r>
          </w:p>
          <w:p>
            <w:r>
              <w:t xml:space="preserve">                                                                                          </w:t>
            </w:r>
          </w:p>
        </w:tc>
        <w:tc>
          <w:tcPr>
            <w:tcW w:type="dxa" w:w="3437"/>
            <w:top w:w="12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Entreprise extérieure (EE)</w:t>
            </w:r>
          </w:p>
          <w:p>
            <w:r>
              <w:t xml:space="preserve">                                                                                          </w:t>
            </w:r>
          </w:p>
        </w:tc>
        <w:tc>
          <w:tcPr>
            <w:tcW w:type="dxa" w:w="3437"/>
            <w:top w:w="12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Sous-traitants déclarés</w:t>
            </w:r>
          </w:p>
          <w:p>
            <w:r>
              <w:t xml:space="preserve">                                                                                          </w:t>
            </w:r>
          </w:p>
        </w:tc>
      </w:tr>
      <w:tr>
        <w:tc>
          <w:tcPr>
            <w:tcW w:type="dxa" w:w="3437"/>
            <w:top w:w="12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Site / Adresse</w:t>
            </w:r>
          </w:p>
          <w:p>
            <w:r>
              <w:t xml:space="preserve">                                                                                          </w:t>
            </w:r>
          </w:p>
        </w:tc>
        <w:tc>
          <w:tcPr>
            <w:tcW w:type="dxa" w:w="3437"/>
            <w:top w:w="12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Opération / Objet des travaux</w:t>
            </w:r>
          </w:p>
          <w:p>
            <w:r>
              <w:t xml:space="preserve">                                                                                          </w:t>
            </w:r>
          </w:p>
        </w:tc>
        <w:tc>
          <w:tcPr>
            <w:tcW w:type="dxa" w:w="3437"/>
            <w:top w:w="120" w:type="dxa"/>
            <w:start w:w="120" w:type="dxa"/>
            <w:bottom w:w="160" w:type="dxa"/>
            <w:end w:w="120" w:type="dxa"/>
          </w:tcPr>
          <w:p>
            <w:r>
              <w:rPr>
                <w:b/>
                <w:sz w:val="18"/>
              </w:rPr>
              <w:t>Période &amp; horaires (de/à)</w:t>
            </w:r>
          </w:p>
          <w:p>
            <w:r>
              <w:t xml:space="preserve">                                                                                         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C5CAE9" w:val="clear"/>
          </w:tcPr>
          <w:p>
            <w:pPr>
              <w:jc w:val="left"/>
            </w:pPr>
            <w:r>
              <w:rPr>
                <w:b/>
                <w:sz w:val="28"/>
              </w:rPr>
              <w:t>2) Intervenants &amp; responsabilités (RACI simplifié)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D78B7"/>
          <w:left w:val="single" w:sz="12" w:color="6D78B7"/>
          <w:bottom w:val="single" w:sz="12" w:color="6D78B7"/>
          <w:right w:val="single" w:sz="12" w:color="6D78B7"/>
          <w:insideH w:val="single" w:sz="6" w:color="6D78B7"/>
          <w:insideV w:val="single" w:sz="6" w:color="6D78B7"/>
        </w:tblBorders>
      </w:tblPr>
      <w:tblGrid>
        <w:gridCol w:w="2062"/>
        <w:gridCol w:w="2062"/>
        <w:gridCol w:w="2062"/>
        <w:gridCol w:w="2062"/>
        <w:gridCol w:w="2062"/>
      </w:tblGrid>
      <w:tr>
        <w:tc>
          <w:tcPr>
            <w:tcW w:type="dxa" w:w="2062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Fonction / Entité</w:t>
            </w:r>
          </w:p>
        </w:tc>
        <w:tc>
          <w:tcPr>
            <w:tcW w:type="dxa" w:w="2062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Nom &amp; coordonnées</w:t>
            </w:r>
          </w:p>
        </w:tc>
        <w:tc>
          <w:tcPr>
            <w:tcW w:type="dxa" w:w="2062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R (réalise)</w:t>
            </w:r>
          </w:p>
        </w:tc>
        <w:tc>
          <w:tcPr>
            <w:tcW w:type="dxa" w:w="2062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A (approuve)</w:t>
            </w:r>
          </w:p>
        </w:tc>
        <w:tc>
          <w:tcPr>
            <w:tcW w:type="dxa" w:w="2062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I/C (informé/consulté)</w:t>
            </w:r>
          </w:p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FFF59D" w:val="clear"/>
          </w:tcPr>
          <w:p>
            <w:pPr>
              <w:jc w:val="left"/>
            </w:pPr>
            <w:r>
              <w:rPr>
                <w:b/>
                <w:sz w:val="28"/>
              </w:rPr>
              <w:t>3) Analyse des risques de coactivité — mesures de prévention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1289"/>
        <w:gridCol w:w="1289"/>
        <w:gridCol w:w="1289"/>
        <w:gridCol w:w="1289"/>
        <w:gridCol w:w="1289"/>
        <w:gridCol w:w="1289"/>
        <w:gridCol w:w="1289"/>
        <w:gridCol w:w="1289"/>
      </w:tblGrid>
      <w:tr>
        <w:tc>
          <w:tcPr>
            <w:tcW w:type="dxa" w:w="1289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Tâche / Phase</w:t>
            </w:r>
          </w:p>
        </w:tc>
        <w:tc>
          <w:tcPr>
            <w:tcW w:type="dxa" w:w="1289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Zone</w:t>
            </w:r>
          </w:p>
        </w:tc>
        <w:tc>
          <w:tcPr>
            <w:tcW w:type="dxa" w:w="1289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Dangers / Risques</w:t>
            </w:r>
          </w:p>
        </w:tc>
        <w:tc>
          <w:tcPr>
            <w:tcW w:type="dxa" w:w="1289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Mesures de prévention prévues</w:t>
            </w:r>
          </w:p>
        </w:tc>
        <w:tc>
          <w:tcPr>
            <w:tcW w:type="dxa" w:w="1289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EPI requis</w:t>
            </w:r>
          </w:p>
        </w:tc>
        <w:tc>
          <w:tcPr>
            <w:tcW w:type="dxa" w:w="1289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Permis / Autorisations</w:t>
            </w:r>
          </w:p>
        </w:tc>
        <w:tc>
          <w:tcPr>
            <w:tcW w:type="dxa" w:w="1289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1289"/>
            <w:top w:w="100" w:type="dxa"/>
            <w:start w:w="100" w:type="dxa"/>
            <w:bottom w:w="100" w:type="dxa"/>
            <w:end w:w="100" w:type="dxa"/>
          </w:tcPr>
          <w:p>
            <w:pPr>
              <w:jc w:val="center"/>
            </w:pPr>
            <w:r>
              <w:rPr>
                <w:b/>
                <w:sz w:val="18"/>
              </w:rPr>
              <w:t>Date</w:t>
            </w:r>
          </w:p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1289"/>
            <w:top w:w="80" w:type="dxa"/>
            <w:start w:w="100" w:type="dxa"/>
            <w:bottom w:w="80" w:type="dxa"/>
            <w:end w:w="100" w:type="dxa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B39DDB" w:val="clear"/>
          </w:tcPr>
          <w:p>
            <w:pPr>
              <w:jc w:val="left"/>
            </w:pPr>
            <w:r>
              <w:rPr>
                <w:b/>
                <w:sz w:val="28"/>
              </w:rPr>
              <w:t>4) Circulation &amp; zonage (plans, balisage, accès, stockages)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7E57C2"/>
          <w:left w:val="single" w:sz="12" w:color="7E57C2"/>
          <w:bottom w:val="single" w:sz="12" w:color="7E57C2"/>
          <w:right w:val="single" w:sz="12" w:color="7E57C2"/>
          <w:insideH w:val="single" w:sz="6" w:color="7E57C2"/>
          <w:insideV w:val="single" w:sz="6" w:color="7E57C2"/>
        </w:tblBorders>
      </w:tblPr>
      <w:tblGrid>
        <w:gridCol w:w="5156"/>
        <w:gridCol w:w="5156"/>
      </w:tblGrid>
      <w:tr>
        <w:tc>
          <w:tcPr>
            <w:tcW w:type="dxa" w:w="5156"/>
            <w:top w:w="12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Cheminements piétons / engins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5156"/>
            <w:top w:w="12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Accès / contrôle des entrées</w:t>
            </w:r>
          </w:p>
          <w:p>
            <w:r>
              <w:t xml:space="preserve">                                                            </w:t>
            </w:r>
          </w:p>
        </w:tc>
      </w:tr>
      <w:tr>
        <w:tc>
          <w:tcPr>
            <w:tcW w:type="dxa" w:w="5156"/>
            <w:top w:w="12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Zones de stockage / déchets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5156"/>
            <w:top w:w="12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Plan joint (référence)</w:t>
            </w:r>
          </w:p>
          <w:p>
            <w:r>
              <w:t xml:space="preserve">                                                           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C8E6C9" w:val="clear"/>
          </w:tcPr>
          <w:p>
            <w:pPr>
              <w:jc w:val="left"/>
            </w:pPr>
            <w:r>
              <w:rPr>
                <w:b/>
                <w:sz w:val="28"/>
              </w:rPr>
              <w:t>5) EPI, permis &amp; habilitations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FAF7A"/>
          <w:left w:val="single" w:sz="12" w:color="6FAF7A"/>
          <w:bottom w:val="single" w:sz="12" w:color="6FAF7A"/>
          <w:right w:val="single" w:sz="12" w:color="6FAF7A"/>
          <w:insideH w:val="single" w:sz="6" w:color="6FAF7A"/>
          <w:insideV w:val="single" w:sz="6" w:color="6FAF7A"/>
        </w:tblBorders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Casque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Lunettes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Gants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Chaussures S3</w:t>
            </w:r>
          </w:p>
        </w:tc>
      </w:tr>
      <w:tr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Gilet HV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Protection auditive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Harnais + ancrage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Masque / cartouches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FAF7A"/>
          <w:left w:val="single" w:sz="12" w:color="6FAF7A"/>
          <w:bottom w:val="single" w:sz="12" w:color="6FAF7A"/>
          <w:right w:val="single" w:sz="12" w:color="6FAF7A"/>
          <w:insideH w:val="single" w:sz="6" w:color="6FAF7A"/>
          <w:insideV w:val="single" w:sz="6" w:color="6FAF7A"/>
        </w:tblBorders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Permis feu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Autorisation de conduite / CACES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Habilitation électrique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Travail en hauteur</w:t>
            </w:r>
          </w:p>
        </w:tc>
      </w:tr>
      <w:tr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Levage / élingage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Espaces confinés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ATEX / produits chimiques</w:t>
            </w:r>
          </w:p>
        </w:tc>
        <w:tc>
          <w:tcPr>
            <w:tcW w:type="dxa" w:w="2578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Autres : 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B2DFDB" w:val="clear"/>
          </w:tcPr>
          <w:p>
            <w:pPr>
              <w:jc w:val="left"/>
            </w:pPr>
            <w:r>
              <w:rPr>
                <w:b/>
                <w:sz w:val="28"/>
              </w:rPr>
              <w:t>6) Mesures d’urgence &amp; communication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6A6B2"/>
          <w:left w:val="single" w:sz="12" w:color="66A6B2"/>
          <w:bottom w:val="single" w:sz="12" w:color="66A6B2"/>
          <w:right w:val="single" w:sz="12" w:color="66A6B2"/>
          <w:insideH w:val="single" w:sz="6" w:color="66A6B2"/>
          <w:insideV w:val="single" w:sz="6" w:color="66A6B2"/>
        </w:tblBorders>
      </w:tblPr>
      <w:tblGrid>
        <w:gridCol w:w="3437"/>
        <w:gridCol w:w="3437"/>
        <w:gridCol w:w="3437"/>
      </w:tblGrid>
      <w:tr>
        <w:tc>
          <w:tcPr>
            <w:tcW w:type="dxa" w:w="3437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Numéros utiles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3437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Point de rassemblement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3437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Moyens d’alerte</w:t>
            </w:r>
          </w:p>
          <w:p>
            <w:r>
              <w:t xml:space="preserve">                                                            </w:t>
            </w:r>
          </w:p>
        </w:tc>
      </w:tr>
      <w:tr>
        <w:tc>
          <w:tcPr>
            <w:tcW w:type="dxa" w:w="3437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SST / Secouristes (noms + tél.)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3437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Extincteurs / trousse / douche oculaire</w:t>
            </w:r>
          </w:p>
          <w:p>
            <w:r>
              <w:t xml:space="preserve">                                                            </w:t>
            </w:r>
          </w:p>
        </w:tc>
        <w:tc>
          <w:tcPr>
            <w:tcW w:type="dxa" w:w="3437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Communication (briefs, affichage)</w:t>
            </w:r>
          </w:p>
          <w:p>
            <w:r>
              <w:t xml:space="preserve">                                                           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C5CAE9" w:val="clear"/>
          </w:tcPr>
          <w:p>
            <w:pPr>
              <w:jc w:val="left"/>
            </w:pPr>
            <w:r>
              <w:rPr>
                <w:b/>
                <w:sz w:val="28"/>
              </w:rPr>
              <w:t>7) Accueil sécurité &amp; réunions de coordination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D78B7"/>
          <w:left w:val="single" w:sz="12" w:color="6D78B7"/>
          <w:bottom w:val="single" w:sz="12" w:color="6D78B7"/>
          <w:right w:val="single" w:sz="12" w:color="6D78B7"/>
          <w:insideH w:val="single" w:sz="6" w:color="6D78B7"/>
          <w:insideV w:val="single" w:sz="6" w:color="6D78B7"/>
        </w:tblBorders>
      </w:tblPr>
      <w:tblGrid>
        <w:gridCol w:w="2062"/>
        <w:gridCol w:w="2062"/>
        <w:gridCol w:w="2062"/>
        <w:gridCol w:w="2062"/>
        <w:gridCol w:w="2062"/>
      </w:tblGrid>
      <w:tr>
        <w:tc>
          <w:tcPr>
            <w:tcW w:type="dxa" w:w="2062"/>
            <w:top w:w="100" w:type="dxa"/>
            <w:start w:w="120" w:type="dxa"/>
            <w:bottom w:w="10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type="dxa" w:w="2062"/>
            <w:top w:w="100" w:type="dxa"/>
            <w:start w:w="120" w:type="dxa"/>
            <w:bottom w:w="10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Type (accueil / réunion)</w:t>
            </w:r>
          </w:p>
        </w:tc>
        <w:tc>
          <w:tcPr>
            <w:tcW w:type="dxa" w:w="2062"/>
            <w:top w:w="100" w:type="dxa"/>
            <w:start w:w="120" w:type="dxa"/>
            <w:bottom w:w="10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Participants</w:t>
            </w:r>
          </w:p>
        </w:tc>
        <w:tc>
          <w:tcPr>
            <w:tcW w:type="dxa" w:w="2062"/>
            <w:top w:w="100" w:type="dxa"/>
            <w:start w:w="120" w:type="dxa"/>
            <w:bottom w:w="10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Points clés</w:t>
            </w:r>
          </w:p>
        </w:tc>
        <w:tc>
          <w:tcPr>
            <w:tcW w:type="dxa" w:w="2062"/>
            <w:top w:w="100" w:type="dxa"/>
            <w:start w:w="120" w:type="dxa"/>
            <w:bottom w:w="10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Visa / Signature</w:t>
            </w:r>
          </w:p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  <w:tr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  <w:tc>
          <w:tcPr>
            <w:tcW w:type="dxa" w:w="2062"/>
            <w:top w:w="80" w:type="dxa"/>
            <w:start w:w="100" w:type="dxa"/>
            <w:bottom w:w="80" w:type="dxa"/>
            <w:end w:w="100" w:type="dxa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80DEEA" w:val="clear"/>
          </w:tcPr>
          <w:p>
            <w:pPr>
              <w:jc w:val="left"/>
            </w:pPr>
            <w:r>
              <w:rPr>
                <w:b/>
                <w:sz w:val="28"/>
              </w:rPr>
              <w:t>8) Validation &amp; signatures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6A6B2"/>
          <w:left w:val="single" w:sz="12" w:color="66A6B2"/>
          <w:bottom w:val="single" w:sz="12" w:color="66A6B2"/>
          <w:right w:val="single" w:sz="12" w:color="66A6B2"/>
          <w:insideH w:val="single" w:sz="6" w:color="66A6B2"/>
          <w:insideV w:val="single" w:sz="6" w:color="66A6B2"/>
        </w:tblBorders>
      </w:tblPr>
      <w:tblGrid>
        <w:gridCol w:w="5156"/>
        <w:gridCol w:w="5156"/>
      </w:tblGrid>
      <w:tr>
        <w:tc>
          <w:tcPr>
            <w:tcW w:type="dxa" w:w="5156"/>
            <w:top w:w="80" w:type="dxa"/>
            <w:start w:w="120" w:type="dxa"/>
            <w:bottom w:w="40" w:type="dxa"/>
            <w:end w:w="120" w:type="dxa"/>
          </w:tcPr>
          <w:p>
            <w:r>
              <w:rPr>
                <w:b/>
                <w:sz w:val="20"/>
              </w:rPr>
              <w:t>Entreprise utilisatrice (EU)</w:t>
            </w:r>
          </w:p>
          <w:p>
            <w:r>
              <w:t>Nom / Fonction : __________________________</w:t>
            </w:r>
          </w:p>
          <w:p>
            <w:r>
              <w:t>Date : ____ / ____ / ______   Signature : __________________________</w:t>
            </w:r>
          </w:p>
        </w:tc>
        <w:tc>
          <w:tcPr>
            <w:tcW w:type="dxa" w:w="5156"/>
            <w:top w:w="80" w:type="dxa"/>
            <w:start w:w="120" w:type="dxa"/>
            <w:bottom w:w="40" w:type="dxa"/>
            <w:end w:w="120" w:type="dxa"/>
          </w:tcPr>
          <w:p>
            <w:r>
              <w:rPr>
                <w:b/>
                <w:sz w:val="20"/>
              </w:rPr>
              <w:t>Entreprise extérieure (EE)</w:t>
            </w:r>
          </w:p>
          <w:p>
            <w:r>
              <w:t>Nom / Fonction : __________________________</w:t>
            </w:r>
          </w:p>
          <w:p>
            <w:r>
              <w:t>Date : ____ / ____ / ______   Signature : __________________________</w:t>
            </w:r>
          </w:p>
        </w:tc>
      </w:tr>
      <w:tr>
        <w:tc>
          <w:tcPr>
            <w:tcW w:type="dxa" w:w="5156"/>
            <w:top w:w="240" w:type="dxa"/>
            <w:start w:w="120" w:type="dxa"/>
            <w:bottom w:w="240" w:type="dxa"/>
            <w:end w:w="120" w:type="dxa"/>
          </w:tcPr>
          <w:p/>
        </w:tc>
        <w:tc>
          <w:tcPr>
            <w:tcW w:type="dxa" w:w="5156"/>
            <w:top w:w="240" w:type="dxa"/>
            <w:start w:w="120" w:type="dxa"/>
            <w:bottom w:w="240" w:type="dxa"/>
            <w:end w:w="120" w:type="dxa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fill="FFF59D" w:val="clear"/>
          </w:tcPr>
          <w:p>
            <w:pPr>
              <w:jc w:val="left"/>
            </w:pPr>
            <w:r>
              <w:rPr>
                <w:b/>
                <w:sz w:val="28"/>
              </w:rPr>
              <w:t>9) Annexes (cocher / référencer)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3437"/>
        <w:gridCol w:w="3437"/>
        <w:gridCol w:w="3437"/>
      </w:tblGrid>
      <w:tr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Plan de circulation / balisage (réf : ______)</w:t>
            </w:r>
          </w:p>
        </w:tc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PPSPS / Mode opératoire (réf : ______)</w:t>
            </w:r>
          </w:p>
        </w:tc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Évaluation des risques / DUER (réf : ______)</w:t>
            </w:r>
          </w:p>
        </w:tc>
      </w:tr>
      <w:tr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Fiches de données de sécurité (FDS)</w:t>
            </w:r>
          </w:p>
        </w:tc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Autorisations / permis (feu, hauteur, levage, etc.)</w:t>
            </w:r>
          </w:p>
        </w:tc>
        <w:tc>
          <w:tcPr>
            <w:tcW w:type="dxa" w:w="3437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☐ Registre EPI / LOTO / Consignation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Plan de Prévention (A4, couleurs &amp; design)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