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616"/>
        <w:gridCol w:w="5616"/>
      </w:tblGrid>
      <w:tr>
        <w:tc>
          <w:tcPr>
            <w:tcW w:type="dxa" w:w="5270"/>
            <w:shd w:val="clear" w:color="auto" w:fill="2D89EF"/>
            <w:vAlign w:val="center"/>
          </w:tcPr>
          <w:p>
            <w:pPr>
              <w:spacing w:after="0" w:before="0"/>
              <w:jc w:val="left"/>
            </w:pPr>
            <w:r>
              <w:rPr>
                <w:b/>
                <w:color w:val="FFFFFF"/>
                <w:sz w:val="36"/>
              </w:rPr>
              <w:t>FICHE DE SUIVI — STANDARD</w:t>
            </w:r>
          </w:p>
          <w:p>
            <w:pPr>
              <w:jc w:val="left"/>
            </w:pPr>
            <w:r>
              <w:t>Modèle essentiel, adaptable (projets, RH, opérations)</w:t>
            </w:r>
            <w:r>
              <w:rPr>
                <w:color w:val="EBF5FF"/>
                <w:sz w:val="20"/>
              </w:rPr>
            </w:r>
          </w:p>
        </w:tc>
        <w:tc>
          <w:tcPr>
            <w:tcW w:type="dxa" w:w="5270"/>
            <w:shd w:val="clear" w:color="auto" w:fill="2D89EF"/>
            <w:vAlign w:val="center"/>
          </w:tcPr>
          <w:p>
            <w:pPr>
              <w:spacing w:after="0" w:before="0"/>
              <w:jc w:val="right"/>
            </w:pPr>
            <w:r>
              <w:rPr>
                <w:b/>
                <w:color w:val="FFFFFF"/>
                <w:sz w:val="24"/>
              </w:rPr>
              <w:t>FICHE DE SUIVI</w:t>
              <w:br/>
            </w:r>
            <w:r>
              <w:rPr>
                <w:color w:val="EBF5FF"/>
                <w:sz w:val="20"/>
              </w:rPr>
              <w:t>Date : 21/10/2025</w:t>
              <w:br/>
              <w:t>Réf. : [À définir]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1) Informations générales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  <w:sz w:val="18"/>
              </w:rPr>
              <w:t>Entité / Service</w:t>
            </w:r>
          </w:p>
          <w:p>
            <w:pPr>
              <w:spacing w:before="40"/>
            </w:pPr>
            <w:r>
              <w:rPr>
                <w:sz w:val="20"/>
              </w:rPr>
              <w:t>[Nom de l’entité]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Référent</w:t>
            </w:r>
          </w:p>
          <w:p>
            <w:pPr>
              <w:spacing w:before="40"/>
            </w:pPr>
            <w:r>
              <w:rPr>
                <w:sz w:val="20"/>
              </w:rPr>
              <w:t>[Nom &amp; Prénom]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Contact</w:t>
            </w:r>
          </w:p>
          <w:p>
            <w:pPr>
              <w:spacing w:before="40"/>
            </w:pPr>
            <w:r>
              <w:rPr>
                <w:sz w:val="20"/>
              </w:rPr>
              <w:t>[Email / Téléphone]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Périmètre</w:t>
            </w:r>
          </w:p>
          <w:p>
            <w:pPr>
              <w:spacing w:before="40"/>
            </w:pPr>
            <w:r>
              <w:rPr>
                <w:sz w:val="20"/>
              </w:rPr>
              <w:t>[Domaine / Processus]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Période du suivi</w:t>
            </w:r>
          </w:p>
          <w:p>
            <w:pPr>
              <w:spacing w:before="40"/>
            </w:pPr>
            <w:r>
              <w:rPr>
                <w:sz w:val="20"/>
              </w:rPr>
              <w:t>[Du … au …]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Priorité</w:t>
            </w:r>
          </w:p>
          <w:p>
            <w:pPr>
              <w:spacing w:before="40"/>
            </w:pPr>
            <w:r>
              <w:rPr>
                <w:sz w:val="20"/>
              </w:rPr>
              <w:t>☐ Basse  ☐ Normale  ☐ Haute  ☐ Critique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2) Objet du suivi &amp; indicateurs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Objectif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Indicateur (KPI)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Seuil/Target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Source de donnée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Statut</w:t>
            </w:r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3) Journal de suivi (observations)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Observation / Faits marquants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Pièce jointe / Réf.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Statut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Responsable</w:t>
            </w:r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4) Actions / décisions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Action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Attribution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Avancement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5) Validation &amp; diffusion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  <w:sz w:val="18"/>
              </w:rPr>
              <w:t>Destinataires</w:t>
            </w:r>
          </w:p>
          <w:p>
            <w:pPr>
              <w:spacing w:before="40"/>
            </w:pPr>
            <w:r>
              <w:rPr>
                <w:sz w:val="20"/>
              </w:rPr>
              <w:t>[Liste email / équipe]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Fréquence</w:t>
            </w:r>
          </w:p>
          <w:p>
            <w:pPr>
              <w:spacing w:before="40"/>
            </w:pPr>
            <w:r>
              <w:rPr>
                <w:sz w:val="20"/>
              </w:rPr>
              <w:t>☐ Quotidien  ☐ Hebdo  ☐ Mensuel  ☐ Trimestriel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Canal</w:t>
            </w:r>
          </w:p>
          <w:p>
            <w:pPr>
              <w:spacing w:before="40"/>
            </w:pPr>
            <w:r>
              <w:rPr>
                <w:sz w:val="20"/>
              </w:rPr>
              <w:t>☐ Email  ☐ Drive/DMS  ☐ Réunion  ☐ Autre : _______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Visa / Signature</w:t>
            </w:r>
          </w:p>
          <w:p>
            <w:pPr>
              <w:spacing w:before="40"/>
            </w:pPr>
            <w:r>
              <w:rPr>
                <w:sz w:val="20"/>
              </w:rPr>
              <w:t>[Nom, Visa, Date]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737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de fiche de suivi (A4) — Libre d’usage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