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616"/>
        <w:gridCol w:w="5616"/>
      </w:tblGrid>
      <w:tr>
        <w:tc>
          <w:tcPr>
            <w:tcW w:type="dxa" w:w="5270"/>
            <w:shd w:val="clear" w:color="auto" w:fill="8B6BE8"/>
            <w:vAlign w:val="center"/>
          </w:tcPr>
          <w:p>
            <w:pPr>
              <w:spacing w:after="0" w:before="0"/>
              <w:jc w:val="left"/>
            </w:pPr>
            <w:r>
              <w:rPr>
                <w:b/>
                <w:color w:val="FFFFFF"/>
                <w:sz w:val="36"/>
              </w:rPr>
              <w:t>FICHE DE SUIVI — CLIENT / INCIDENT</w:t>
            </w:r>
          </w:p>
          <w:p>
            <w:pPr>
              <w:jc w:val="left"/>
            </w:pPr>
            <w:r>
              <w:t>Tickets, réclamations, SLA</w:t>
            </w:r>
            <w:r>
              <w:rPr>
                <w:color w:val="EBF5FF"/>
                <w:sz w:val="20"/>
              </w:rPr>
            </w:r>
          </w:p>
        </w:tc>
        <w:tc>
          <w:tcPr>
            <w:tcW w:type="dxa" w:w="5270"/>
            <w:shd w:val="clear" w:color="auto" w:fill="8B6BE8"/>
            <w:vAlign w:val="center"/>
          </w:tcPr>
          <w:p>
            <w:pPr>
              <w:spacing w:after="0" w:before="0"/>
              <w:jc w:val="right"/>
            </w:pPr>
            <w:r>
              <w:rPr>
                <w:b/>
                <w:color w:val="FFFFFF"/>
                <w:sz w:val="24"/>
              </w:rPr>
              <w:t>FICHE DE SUIVI</w:t>
              <w:br/>
            </w:r>
            <w:r>
              <w:rPr>
                <w:color w:val="EBF5FF"/>
                <w:sz w:val="20"/>
              </w:rPr>
              <w:t>Date : 21/10/2025</w:t>
              <w:br/>
              <w:t>Réf. : [À définir]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1) Informations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b/>
                <w:sz w:val="18"/>
              </w:rPr>
              <w:t>Client / Partie prenante</w:t>
            </w:r>
          </w:p>
          <w:p>
            <w:pPr>
              <w:spacing w:before="40"/>
            </w:pPr>
            <w:r>
              <w:rPr>
                <w:sz w:val="20"/>
              </w:rPr>
              <w:t>[Nom / Organisation]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Canal</w:t>
            </w:r>
          </w:p>
          <w:p>
            <w:pPr>
              <w:spacing w:before="40"/>
            </w:pPr>
            <w:r>
              <w:rPr>
                <w:sz w:val="20"/>
              </w:rPr>
              <w:t>☐ Email  ☐ Téléphone  ☐ Formulaire  ☐ Réseaux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Gravité</w:t>
            </w:r>
          </w:p>
          <w:p>
            <w:pPr>
              <w:spacing w:before="40"/>
            </w:pPr>
            <w:r>
              <w:rPr>
                <w:sz w:val="20"/>
              </w:rPr>
              <w:t>☐ Mineur  ☐ Majeur  ☐ Critique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SLA / Délai cible</w:t>
            </w:r>
          </w:p>
          <w:p>
            <w:pPr>
              <w:spacing w:before="40"/>
            </w:pPr>
            <w:r>
              <w:rPr>
                <w:sz w:val="20"/>
              </w:rPr>
              <w:t>[Heures/Jours]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Propriétaire du ticket</w:t>
            </w:r>
          </w:p>
          <w:p>
            <w:pPr>
              <w:spacing w:before="40"/>
            </w:pPr>
            <w:r>
              <w:rPr>
                <w:sz w:val="20"/>
              </w:rPr>
              <w:t>[Nom]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Réf. ticket</w:t>
            </w:r>
          </w:p>
          <w:p>
            <w:pPr>
              <w:spacing w:before="40"/>
            </w:pPr>
            <w:r>
              <w:rPr>
                <w:sz w:val="20"/>
              </w:rPr>
              <w:t>[N°]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2) Description &amp; reproduction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Résumé</w:t>
            </w:r>
          </w:p>
        </w:tc>
        <w:tc>
          <w:tcPr>
            <w:tcW w:type="dxa" w:w="2635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Étapes de reproduction / contexte</w:t>
            </w:r>
          </w:p>
        </w:tc>
        <w:tc>
          <w:tcPr>
            <w:tcW w:type="dxa" w:w="2635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Pièces jointes / Logs</w:t>
            </w:r>
          </w:p>
        </w:tc>
        <w:tc>
          <w:tcPr>
            <w:tcW w:type="dxa" w:w="2635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Impact utilisateur</w:t>
            </w:r>
          </w:p>
        </w:tc>
      </w:tr>
      <w:tr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3) Traitement &amp; résolution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Diagnostic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Cause racine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Correctif (fix)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Contournement (workaround)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Date de clôture</w:t>
            </w:r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4) Satisfaction &amp; capitalisation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r>
              <w:rPr>
                <w:b/>
                <w:sz w:val="18"/>
              </w:rPr>
              <w:t>Retour client</w:t>
            </w:r>
          </w:p>
          <w:p>
            <w:pPr>
              <w:spacing w:before="40"/>
            </w:pPr>
            <w:r>
              <w:rPr>
                <w:sz w:val="20"/>
              </w:rPr>
              <w:t>☐ Satisfait  ☐ Mitigé  ☐ Insatisfait — Commentaire : __________</w:t>
            </w:r>
          </w:p>
        </w:tc>
      </w:tr>
      <w:tr>
        <w:tc>
          <w:tcPr>
            <w:tcW w:type="dxa" w:w="10540"/>
          </w:tcPr>
          <w:p>
            <w:r>
              <w:rPr>
                <w:b/>
                <w:sz w:val="18"/>
              </w:rPr>
              <w:t>Leçon apprise</w:t>
            </w:r>
          </w:p>
          <w:p>
            <w:pPr>
              <w:spacing w:before="40"/>
            </w:pPr>
            <w:r>
              <w:rPr>
                <w:sz w:val="20"/>
              </w:rPr>
              <w:t>[Ce qu’on retient]</w:t>
            </w:r>
          </w:p>
        </w:tc>
      </w:tr>
      <w:tr>
        <w:tc>
          <w:tcPr>
            <w:tcW w:type="dxa" w:w="10540"/>
          </w:tcPr>
          <w:p>
            <w:r>
              <w:rPr>
                <w:b/>
                <w:sz w:val="18"/>
              </w:rPr>
              <w:t>Mise à jour doc / base de connaissance</w:t>
            </w:r>
          </w:p>
          <w:p>
            <w:pPr>
              <w:spacing w:before="40"/>
            </w:pPr>
            <w:r>
              <w:rPr>
                <w:sz w:val="20"/>
              </w:rPr>
              <w:t>☐ Oui  ☐ Non  — Lien : __________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737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de fiche de suivi (A4) — Libre d’usage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