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5159"/>
        <w:gridCol w:w="5159"/>
        <w:gridCol w:w="5159"/>
      </w:tblGrid>
      <w:tr>
        <w:tc>
          <w:tcPr>
            <w:tcW w:type="dxa" w:w="15477"/>
            <w:gridSpan w:val="3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  <w:sz w:val="28"/>
              </w:rPr>
              <w:t>Fiche de suivi des tâches — Kanban</w:t>
            </w:r>
            <w:r>
              <w:br/>
            </w:r>
            <w:r>
              <w:t>Équipe/Projet : __________   Sprint/Période : ____/____ → ____/____    Responsable : __________</w:t>
            </w:r>
          </w:p>
        </w:tc>
      </w:tr>
      <w:tr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Légende : □ à faire  ■ en cours  ✓ fait   ⓘ info  ⚠ blocage</w:t>
            </w:r>
          </w:p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Priorité : ☐ Haute  ☐ Moyenne  ☐ Basse</w:t>
            </w:r>
          </w:p>
        </w:tc>
        <w:tc>
          <w:tcPr>
            <w:tcW w:type="dxa" w:w="515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WIP global (max) : ____   |   Objectif tâches/sem. : ____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5159"/>
        <w:gridCol w:w="5159"/>
        <w:gridCol w:w="5159"/>
      </w:tblGrid>
      <w:tr>
        <w:tc>
          <w:tcPr>
            <w:tcW w:type="dxa" w:w="538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93"/>
              <w:gridCol w:w="2693"/>
            </w:tblGrid>
            <w:tr>
              <w:tc>
                <w:tcPr>
                  <w:tcW w:type="dxa" w:w="2693"/>
                  <w:shd w:val="clear" w:color="auto" w:fill="E0FBFC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075985"/>
                    </w:rPr>
                    <w:t>Backlog</w:t>
                  </w:r>
                </w:p>
              </w:tc>
              <w:tc>
                <w:tcPr>
                  <w:tcW w:type="dxa" w:w="2693"/>
                  <w:shd w:val="clear" w:color="auto" w:fill="E0FBFC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075985"/>
                    </w:rPr>
                    <w:t>WIP max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E0FBFC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Tâche | Responsable | Priorité (H/M/B) | Échéance | Avancement % | Prochaine étape | Commentaires</w:t>
                  </w:r>
                </w:p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</w:tc>
        <w:tc>
          <w:tcPr>
            <w:tcW w:type="dxa" w:w="538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93"/>
              <w:gridCol w:w="2693"/>
            </w:tblGrid>
            <w:tr>
              <w:tc>
                <w:tcPr>
                  <w:tcW w:type="dxa" w:w="2693"/>
                  <w:shd w:val="clear" w:color="auto" w:fill="FFEDD5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9A3412"/>
                    </w:rPr>
                    <w:t>À faire</w:t>
                  </w:r>
                </w:p>
              </w:tc>
              <w:tc>
                <w:tcPr>
                  <w:tcW w:type="dxa" w:w="2693"/>
                  <w:shd w:val="clear" w:color="auto" w:fill="FFEDD5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9A3412"/>
                    </w:rPr>
                    <w:t>WIP max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FFEDD5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Tâche | Responsable | Priorité (H/M/B) | Échéance | Avancement % | Prochaine étape | Commentaires</w:t>
                  </w:r>
                </w:p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</w:tc>
        <w:tc>
          <w:tcPr>
            <w:tcW w:type="dxa" w:w="538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93"/>
              <w:gridCol w:w="2693"/>
            </w:tblGrid>
            <w:tr>
              <w:tc>
                <w:tcPr>
                  <w:tcW w:type="dxa" w:w="2693"/>
                  <w:shd w:val="clear" w:color="auto" w:fill="FCE7F3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831843"/>
                    </w:rPr>
                    <w:t>En cours</w:t>
                  </w:r>
                </w:p>
              </w:tc>
              <w:tc>
                <w:tcPr>
                  <w:tcW w:type="dxa" w:w="2693"/>
                  <w:shd w:val="clear" w:color="auto" w:fill="FCE7F3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831843"/>
                    </w:rPr>
                    <w:t>WIP max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FCE7F3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Tâche | Responsable | Priorité (H/M/B) | Échéance | Avancement % | Prochaine étape | Commentaires</w:t>
                  </w:r>
                </w:p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</w:tc>
      </w:tr>
      <w:tr>
        <w:tc>
          <w:tcPr>
            <w:tcW w:type="dxa" w:w="538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93"/>
              <w:gridCol w:w="2693"/>
            </w:tblGrid>
            <w:tr>
              <w:tc>
                <w:tcPr>
                  <w:tcW w:type="dxa" w:w="2693"/>
                  <w:shd w:val="clear" w:color="auto" w:fill="E0E7FF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3730A3"/>
                    </w:rPr>
                    <w:t>En revue</w:t>
                  </w:r>
                </w:p>
              </w:tc>
              <w:tc>
                <w:tcPr>
                  <w:tcW w:type="dxa" w:w="2693"/>
                  <w:shd w:val="clear" w:color="auto" w:fill="E0E7FF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3730A3"/>
                    </w:rPr>
                    <w:t>WIP max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E0E7FF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Tâche | Responsable | Priorité (H/M/B) | Échéance | Avancement % | Prochaine étape | Commentaires</w:t>
                  </w:r>
                </w:p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</w:tc>
        <w:tc>
          <w:tcPr>
            <w:tcW w:type="dxa" w:w="538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93"/>
              <w:gridCol w:w="2693"/>
            </w:tblGrid>
            <w:tr>
              <w:tc>
                <w:tcPr>
                  <w:tcW w:type="dxa" w:w="2693"/>
                  <w:shd w:val="clear" w:color="auto" w:fill="DCFCE7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065F46"/>
                    </w:rPr>
                    <w:t>Terminé</w:t>
                  </w:r>
                </w:p>
              </w:tc>
              <w:tc>
                <w:tcPr>
                  <w:tcW w:type="dxa" w:w="2693"/>
                  <w:shd w:val="clear" w:color="auto" w:fill="DCFCE7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065F46"/>
                    </w:rPr>
                    <w:t>WIP max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DCFCE7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Tâche | Responsable | Priorité (H/M/B) | Échéance | Avancement % | Prochaine étape | Commentaires</w:t>
                  </w:r>
                </w:p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</w:tc>
        <w:tc>
          <w:tcPr>
            <w:tcW w:type="dxa" w:w="5386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693"/>
              <w:gridCol w:w="2693"/>
            </w:tblGrid>
            <w:tr>
              <w:tc>
                <w:tcPr>
                  <w:tcW w:type="dxa" w:w="2693"/>
                  <w:shd w:val="clear" w:color="auto" w:fill="FFE4E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9F1239"/>
                    </w:rPr>
                    <w:t>Bloqué</w:t>
                  </w:r>
                </w:p>
              </w:tc>
              <w:tc>
                <w:tcPr>
                  <w:tcW w:type="dxa" w:w="2693"/>
                  <w:shd w:val="clear" w:color="auto" w:fill="FFE4E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color w:val="9F1239"/>
                    </w:rPr>
                    <w:t>WIP max : ____</w:t>
                  </w:r>
                </w:p>
              </w:tc>
            </w:tr>
          </w:tbl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FFE4E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>
                  <w:r>
                    <w:rPr>
                      <w:b/>
                    </w:rPr>
                    <w:t>Tâche | Responsable | Priorité (H/M/B) | Échéance | Avancement % | Prochaine étape | Commentaires</w:t>
                  </w:r>
                </w:p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  <w:tr>
              <w:tc>
                <w:tcPr>
                  <w:tcW w:type="dxa" w:w="5386"/>
                  <w:tcBorders>
                    <w:top w:val="single" w:sz="8" w:color="000000"/>
                    <w:left w:val="single" w:sz="8" w:color="000000"/>
                    <w:bottom w:val="single" w:sz="8" w:color="000000"/>
                    <w:right w:val="single" w:sz="8" w:color="000000"/>
                  </w:tcBorders>
                </w:tcPr>
                <w:p/>
              </w:tc>
            </w:tr>
          </w:tbl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Total tâches</w:t>
            </w:r>
          </w:p>
        </w:tc>
        <w:tc>
          <w:tcPr>
            <w:tcW w:type="dxa" w:w="2580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En cours</w:t>
            </w:r>
          </w:p>
        </w:tc>
        <w:tc>
          <w:tcPr>
            <w:tcW w:type="dxa" w:w="2580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Bloquées</w:t>
            </w:r>
          </w:p>
        </w:tc>
        <w:tc>
          <w:tcPr>
            <w:tcW w:type="dxa" w:w="2580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Terminé (cumul)</w:t>
            </w:r>
          </w:p>
        </w:tc>
        <w:tc>
          <w:tcPr>
            <w:tcW w:type="dxa" w:w="2580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Échéances &lt; 3j</w:t>
            </w:r>
          </w:p>
        </w:tc>
        <w:tc>
          <w:tcPr>
            <w:tcW w:type="dxa" w:w="2580"/>
            <w:shd w:val="clear" w:color="auto" w:fill="F1F5F9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rPr>
                <w:b/>
              </w:rPr>
              <w:t>Âge moyen (jours)</w:t>
            </w:r>
          </w:p>
        </w:tc>
      </w:tr>
      <w:tr>
        <w:tc>
          <w:tcPr>
            <w:tcW w:type="dxa" w:w="2580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2580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2580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2580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2580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  <w:tc>
          <w:tcPr>
            <w:tcW w:type="dxa" w:w="2580"/>
            <w:tcBorders>
              <w:top w:val="single" w:sz="8" w:color="000000"/>
              <w:left w:val="single" w:sz="8" w:color="000000"/>
              <w:bottom w:val="single" w:sz="8" w:color="000000"/>
              <w:right w:val="single" w:sz="8" w:color="000000"/>
            </w:tcBorders>
          </w:tcPr>
          <w:p>
            <w:r>
              <w:t>________</w:t>
            </w:r>
          </w:p>
        </w:tc>
      </w:tr>
    </w:tbl>
    <w:sectPr w:rsidR="00FC693F" w:rsidRPr="0006063C" w:rsidSect="00034616">
      <w:footerReference w:type="default" r:id="rId9"/>
      <w:pgSz w:w="16838" w:h="11906" w:orient="landscape"/>
      <w:pgMar w:top="567" w:right="680" w:bottom="56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Libre d'usage — Fiche Kanban tâches — A4 paysage — 2025-09-18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