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fill="E6F3FF" w:val="clear"/>
          </w:tcPr>
          <w:p>
            <w:pPr>
              <w:jc w:val="center"/>
            </w:pPr>
            <w:r>
              <w:rPr>
                <w:b/>
                <w:sz w:val="36"/>
              </w:rPr>
              <w:t>NOTE MÉTHODOLOGIQUE — Version simplifiée (AO / RFP)</w:t>
            </w:r>
          </w:p>
        </w:tc>
      </w:tr>
    </w:tbl>
    <w:p>
      <w:pPr>
        <w:spacing w:after="120"/>
      </w:pPr>
      <w:r>
        <w:rPr>
          <w:b/>
        </w:rPr>
        <w:t xml:space="preserve">Projet : </w:t>
      </w:r>
      <w:r>
        <w:t xml:space="preserve">________________   </w:t>
      </w:r>
      <w:r>
        <w:rPr>
          <w:b/>
        </w:rPr>
        <w:t xml:space="preserve">Acheteur : </w:t>
      </w:r>
      <w:r>
        <w:t xml:space="preserve">________________   </w:t>
      </w:r>
      <w:r>
        <w:rPr>
          <w:b/>
        </w:rPr>
        <w:t xml:space="preserve">Date : </w:t>
      </w:r>
      <w:r>
        <w:t xml:space="preserve">2025-09-24   </w:t>
      </w:r>
      <w:r>
        <w:rPr>
          <w:b/>
        </w:rPr>
        <w:t xml:space="preserve">Version : </w:t>
      </w:r>
      <w:r>
        <w:t>v1.0</w:t>
      </w:r>
    </w:p>
    <w:p>
      <w:pPr>
        <w:spacing w:after="40"/>
      </w:pP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326"/>
        <w:gridCol w:w="3326"/>
        <w:gridCol w:w="3326"/>
      </w:tblGrid>
      <w:tr>
        <w:tc>
          <w:tcPr>
            <w:tcW w:type="dxa" w:w="3402"/>
            <w:shd w:fill="D9E2F3" w:val="clear"/>
          </w:tcPr>
          <w:p>
            <w:r>
              <w:t>Structure miroir</w:t>
            </w:r>
          </w:p>
        </w:tc>
        <w:tc>
          <w:tcPr>
            <w:tcW w:type="dxa" w:w="3402"/>
            <w:shd w:fill="D9E2F3" w:val="clear"/>
          </w:tcPr>
          <w:p>
            <w:r>
              <w:t>Preuves vérifiables</w:t>
            </w:r>
          </w:p>
        </w:tc>
        <w:tc>
          <w:tcPr>
            <w:tcW w:type="dxa" w:w="3402"/>
            <w:shd w:fill="D9E2F3" w:val="clear"/>
          </w:tcPr>
          <w:p>
            <w:r>
              <w:t>Pages &amp; gabarits</w:t>
            </w:r>
          </w:p>
        </w:tc>
      </w:tr>
    </w:tbl>
    <w:p>
      <w:r>
        <w:rPr>
          <w:b/>
          <w:sz w:val="24"/>
        </w:rPr>
        <w:t>1. Résumé exécutif (10 lignes max)</w:t>
      </w:r>
    </w:p>
    <w:p>
      <w:r>
        <w:t>Exposez la proposition de valeur, les bénéfices, les différenciants, le plan de mise en œuvre et le jalon critique.</w:t>
      </w:r>
    </w:p>
    <w:p>
      <w:r>
        <w:rPr>
          <w:b/>
        </w:rPr>
        <w:t>2. Besoin &amp; périmètre — 6 points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989"/>
        <w:gridCol w:w="4989"/>
      </w:tblGrid>
      <w:tr>
        <w:tc>
          <w:tcPr>
            <w:tcW w:type="dxa" w:w="2835"/>
            <w:shd w:fill="EEF3FB" w:val="clear"/>
            <w:vAlign w:val="center"/>
          </w:tcPr>
          <w:p>
            <w:r>
              <w:t>Contexte</w:t>
            </w:r>
          </w:p>
        </w:tc>
        <w:tc>
          <w:tcPr>
            <w:tcW w:type="dxa" w:w="7370"/>
          </w:tcPr>
          <w:p>
            <w:r>
              <w:t>—</w:t>
            </w:r>
          </w:p>
        </w:tc>
      </w:tr>
      <w:tr>
        <w:tc>
          <w:tcPr>
            <w:tcW w:type="dxa" w:w="2835"/>
            <w:shd w:fill="EEF3FB" w:val="clear"/>
            <w:vAlign w:val="center"/>
          </w:tcPr>
          <w:p>
            <w:r>
              <w:t>Contraintes</w:t>
            </w:r>
          </w:p>
        </w:tc>
        <w:tc>
          <w:tcPr>
            <w:tcW w:type="dxa" w:w="7370"/>
          </w:tcPr>
          <w:p>
            <w:r>
              <w:t>—</w:t>
            </w:r>
          </w:p>
        </w:tc>
      </w:tr>
      <w:tr>
        <w:tc>
          <w:tcPr>
            <w:tcW w:type="dxa" w:w="2835"/>
            <w:shd w:fill="EEF3FB" w:val="clear"/>
            <w:vAlign w:val="center"/>
          </w:tcPr>
          <w:p>
            <w:r>
              <w:t>Interfaces</w:t>
            </w:r>
          </w:p>
        </w:tc>
        <w:tc>
          <w:tcPr>
            <w:tcW w:type="dxa" w:w="7370"/>
          </w:tcPr>
          <w:p>
            <w:r>
              <w:t>—</w:t>
            </w:r>
          </w:p>
        </w:tc>
      </w:tr>
      <w:tr>
        <w:tc>
          <w:tcPr>
            <w:tcW w:type="dxa" w:w="2835"/>
            <w:shd w:fill="EEF3FB" w:val="clear"/>
            <w:vAlign w:val="center"/>
          </w:tcPr>
          <w:p>
            <w:r>
              <w:t>Livrables</w:t>
            </w:r>
          </w:p>
        </w:tc>
        <w:tc>
          <w:tcPr>
            <w:tcW w:type="dxa" w:w="7370"/>
          </w:tcPr>
          <w:p>
            <w:r>
              <w:t>—</w:t>
            </w:r>
          </w:p>
        </w:tc>
      </w:tr>
      <w:tr>
        <w:tc>
          <w:tcPr>
            <w:tcW w:type="dxa" w:w="2835"/>
            <w:shd w:fill="EEF3FB" w:val="clear"/>
            <w:vAlign w:val="center"/>
          </w:tcPr>
          <w:p>
            <w:r>
              <w:t>Critères d’acceptation</w:t>
            </w:r>
          </w:p>
        </w:tc>
        <w:tc>
          <w:tcPr>
            <w:tcW w:type="dxa" w:w="7370"/>
          </w:tcPr>
          <w:p>
            <w:r>
              <w:t>—</w:t>
            </w:r>
          </w:p>
        </w:tc>
      </w:tr>
      <w:tr>
        <w:tc>
          <w:tcPr>
            <w:tcW w:type="dxa" w:w="2835"/>
            <w:shd w:fill="EEF3FB" w:val="clear"/>
            <w:vAlign w:val="center"/>
          </w:tcPr>
          <w:p>
            <w:r>
              <w:t>Hypothèses</w:t>
            </w:r>
          </w:p>
        </w:tc>
        <w:tc>
          <w:tcPr>
            <w:tcW w:type="dxa" w:w="7370"/>
          </w:tcPr>
          <w:p>
            <w:r>
              <w:t>—</w:t>
            </w:r>
          </w:p>
        </w:tc>
      </w:tr>
    </w:tbl>
    <w:p>
      <w:r>
        <w:rPr>
          <w:b/>
        </w:rPr>
        <w:t>3. Méthodologie d’exécution — 3 phases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996"/>
        <w:gridCol w:w="1996"/>
        <w:gridCol w:w="1996"/>
        <w:gridCol w:w="1996"/>
        <w:gridCol w:w="1996"/>
      </w:tblGrid>
      <w:tr>
        <w:tc>
          <w:tcPr>
            <w:tcW w:type="dxa" w:w="1701"/>
            <w:shd w:fill="D9E2F3" w:val="clear"/>
          </w:tcPr>
          <w:p>
            <w:r>
              <w:t>Phase</w:t>
            </w:r>
          </w:p>
        </w:tc>
        <w:tc>
          <w:tcPr>
            <w:tcW w:type="dxa" w:w="2835"/>
            <w:shd w:fill="D9E2F3" w:val="clear"/>
          </w:tcPr>
          <w:p>
            <w:r>
              <w:t>Objectifs</w:t>
            </w:r>
          </w:p>
        </w:tc>
        <w:tc>
          <w:tcPr>
            <w:tcW w:type="dxa" w:w="3969"/>
            <w:shd w:fill="D9E2F3" w:val="clear"/>
          </w:tcPr>
          <w:p>
            <w:r>
              <w:t>Activités clés</w:t>
            </w:r>
          </w:p>
        </w:tc>
        <w:tc>
          <w:tcPr>
            <w:tcW w:type="dxa" w:w="2551"/>
            <w:shd w:fill="D9E2F3" w:val="clear"/>
          </w:tcPr>
          <w:p>
            <w:r>
              <w:t>Jalons / DoD</w:t>
            </w:r>
          </w:p>
        </w:tc>
        <w:tc>
          <w:tcPr>
            <w:tcW w:type="dxa" w:w="2835"/>
            <w:shd w:fill="D9E2F3" w:val="clear"/>
          </w:tcPr>
          <w:p>
            <w:r>
              <w:t>Risques &amp; parades</w:t>
            </w:r>
          </w:p>
        </w:tc>
      </w:tr>
      <w:tr>
        <w:tc>
          <w:tcPr>
            <w:tcW w:type="dxa" w:w="1701"/>
          </w:tcPr>
          <w:p>
            <w:r>
              <w:t>—</w:t>
            </w:r>
          </w:p>
        </w:tc>
        <w:tc>
          <w:tcPr>
            <w:tcW w:type="dxa" w:w="2835"/>
          </w:tcPr>
          <w:p>
            <w:r>
              <w:t>—</w:t>
            </w:r>
          </w:p>
        </w:tc>
        <w:tc>
          <w:tcPr>
            <w:tcW w:type="dxa" w:w="3969"/>
          </w:tcPr>
          <w:p>
            <w:r>
              <w:t>—</w:t>
            </w:r>
          </w:p>
        </w:tc>
        <w:tc>
          <w:tcPr>
            <w:tcW w:type="dxa" w:w="2551"/>
          </w:tcPr>
          <w:p>
            <w:r>
              <w:t>—</w:t>
            </w:r>
          </w:p>
        </w:tc>
        <w:tc>
          <w:tcPr>
            <w:tcW w:type="dxa" w:w="2835"/>
          </w:tcPr>
          <w:p>
            <w:r>
              <w:t>—</w:t>
            </w:r>
          </w:p>
        </w:tc>
      </w:tr>
      <w:tr>
        <w:tc>
          <w:tcPr>
            <w:tcW w:type="dxa" w:w="1701"/>
          </w:tcPr>
          <w:p>
            <w:r>
              <w:t>—</w:t>
            </w:r>
          </w:p>
        </w:tc>
        <w:tc>
          <w:tcPr>
            <w:tcW w:type="dxa" w:w="2835"/>
          </w:tcPr>
          <w:p>
            <w:r>
              <w:t>—</w:t>
            </w:r>
          </w:p>
        </w:tc>
        <w:tc>
          <w:tcPr>
            <w:tcW w:type="dxa" w:w="3969"/>
          </w:tcPr>
          <w:p>
            <w:r>
              <w:t>—</w:t>
            </w:r>
          </w:p>
        </w:tc>
        <w:tc>
          <w:tcPr>
            <w:tcW w:type="dxa" w:w="2551"/>
          </w:tcPr>
          <w:p>
            <w:r>
              <w:t>—</w:t>
            </w:r>
          </w:p>
        </w:tc>
        <w:tc>
          <w:tcPr>
            <w:tcW w:type="dxa" w:w="2835"/>
          </w:tcPr>
          <w:p>
            <w:r>
              <w:t>—</w:t>
            </w:r>
          </w:p>
        </w:tc>
      </w:tr>
      <w:tr>
        <w:tc>
          <w:tcPr>
            <w:tcW w:type="dxa" w:w="1701"/>
          </w:tcPr>
          <w:p>
            <w:r>
              <w:t>—</w:t>
            </w:r>
          </w:p>
        </w:tc>
        <w:tc>
          <w:tcPr>
            <w:tcW w:type="dxa" w:w="2835"/>
          </w:tcPr>
          <w:p>
            <w:r>
              <w:t>—</w:t>
            </w:r>
          </w:p>
        </w:tc>
        <w:tc>
          <w:tcPr>
            <w:tcW w:type="dxa" w:w="3969"/>
          </w:tcPr>
          <w:p>
            <w:r>
              <w:t>—</w:t>
            </w:r>
          </w:p>
        </w:tc>
        <w:tc>
          <w:tcPr>
            <w:tcW w:type="dxa" w:w="2551"/>
          </w:tcPr>
          <w:p>
            <w:r>
              <w:t>—</w:t>
            </w:r>
          </w:p>
        </w:tc>
        <w:tc>
          <w:tcPr>
            <w:tcW w:type="dxa" w:w="2835"/>
          </w:tcPr>
          <w:p>
            <w:r>
              <w:t>—</w:t>
            </w:r>
          </w:p>
        </w:tc>
      </w:tr>
    </w:tbl>
    <w:p>
      <w:r>
        <w:rPr>
          <w:b/>
        </w:rPr>
        <w:t>4. Organisation &amp; RACI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663"/>
        <w:gridCol w:w="1663"/>
        <w:gridCol w:w="1663"/>
        <w:gridCol w:w="1663"/>
        <w:gridCol w:w="1663"/>
        <w:gridCol w:w="1663"/>
      </w:tblGrid>
      <w:tr>
        <w:tc>
          <w:tcPr>
            <w:tcW w:type="dxa" w:w="3402"/>
            <w:shd w:fill="D9E2F3" w:val="clear"/>
          </w:tcPr>
          <w:p>
            <w:r>
              <w:t>Lot/Processus</w:t>
            </w:r>
          </w:p>
        </w:tc>
        <w:tc>
          <w:tcPr>
            <w:tcW w:type="dxa" w:w="680"/>
            <w:shd w:fill="D9E2F3" w:val="clear"/>
          </w:tcPr>
          <w:p>
            <w:r>
              <w:t>R</w:t>
            </w:r>
          </w:p>
        </w:tc>
        <w:tc>
          <w:tcPr>
            <w:tcW w:type="dxa" w:w="680"/>
            <w:shd w:fill="D9E2F3" w:val="clear"/>
          </w:tcPr>
          <w:p>
            <w:r>
              <w:t>A</w:t>
            </w:r>
          </w:p>
        </w:tc>
        <w:tc>
          <w:tcPr>
            <w:tcW w:type="dxa" w:w="680"/>
            <w:shd w:fill="D9E2F3" w:val="clear"/>
          </w:tcPr>
          <w:p>
            <w:r>
              <w:t>C</w:t>
            </w:r>
          </w:p>
        </w:tc>
        <w:tc>
          <w:tcPr>
            <w:tcW w:type="dxa" w:w="680"/>
            <w:shd w:fill="D9E2F3" w:val="clear"/>
          </w:tcPr>
          <w:p>
            <w:r>
              <w:t>I</w:t>
            </w:r>
          </w:p>
        </w:tc>
        <w:tc>
          <w:tcPr>
            <w:tcW w:type="dxa" w:w="3402"/>
            <w:shd w:fill="D9E2F3" w:val="clear"/>
          </w:tcPr>
          <w:p>
            <w:r>
              <w:t>Commentaires</w:t>
            </w:r>
          </w:p>
        </w:tc>
      </w:tr>
      <w:tr>
        <w:tc>
          <w:tcPr>
            <w:tcW w:type="dxa" w:w="3402"/>
          </w:tcPr>
          <w:p>
            <w:r>
              <w:t>—</w:t>
            </w:r>
          </w:p>
        </w:tc>
        <w:tc>
          <w:tcPr>
            <w:tcW w:type="dxa" w:w="680"/>
          </w:tcPr>
          <w:p>
            <w:r>
              <w:t>—</w:t>
            </w:r>
          </w:p>
        </w:tc>
        <w:tc>
          <w:tcPr>
            <w:tcW w:type="dxa" w:w="680"/>
          </w:tcPr>
          <w:p>
            <w:r>
              <w:t>—</w:t>
            </w:r>
          </w:p>
        </w:tc>
        <w:tc>
          <w:tcPr>
            <w:tcW w:type="dxa" w:w="680"/>
          </w:tcPr>
          <w:p>
            <w:r>
              <w:t>—</w:t>
            </w:r>
          </w:p>
        </w:tc>
        <w:tc>
          <w:tcPr>
            <w:tcW w:type="dxa" w:w="680"/>
          </w:tcPr>
          <w:p>
            <w:r>
              <w:t>—</w:t>
            </w:r>
          </w:p>
        </w:tc>
        <w:tc>
          <w:tcPr>
            <w:tcW w:type="dxa" w:w="3402"/>
          </w:tcPr>
          <w:p>
            <w:r>
              <w:t>—</w:t>
            </w:r>
          </w:p>
        </w:tc>
      </w:tr>
      <w:tr>
        <w:tc>
          <w:tcPr>
            <w:tcW w:type="dxa" w:w="3402"/>
          </w:tcPr>
          <w:p>
            <w:r>
              <w:t>—</w:t>
            </w:r>
          </w:p>
        </w:tc>
        <w:tc>
          <w:tcPr>
            <w:tcW w:type="dxa" w:w="680"/>
          </w:tcPr>
          <w:p>
            <w:r>
              <w:t>—</w:t>
            </w:r>
          </w:p>
        </w:tc>
        <w:tc>
          <w:tcPr>
            <w:tcW w:type="dxa" w:w="680"/>
          </w:tcPr>
          <w:p>
            <w:r>
              <w:t>—</w:t>
            </w:r>
          </w:p>
        </w:tc>
        <w:tc>
          <w:tcPr>
            <w:tcW w:type="dxa" w:w="680"/>
          </w:tcPr>
          <w:p>
            <w:r>
              <w:t>—</w:t>
            </w:r>
          </w:p>
        </w:tc>
        <w:tc>
          <w:tcPr>
            <w:tcW w:type="dxa" w:w="680"/>
          </w:tcPr>
          <w:p>
            <w:r>
              <w:t>—</w:t>
            </w:r>
          </w:p>
        </w:tc>
        <w:tc>
          <w:tcPr>
            <w:tcW w:type="dxa" w:w="3402"/>
          </w:tcPr>
          <w:p>
            <w:r>
              <w:t>—</w:t>
            </w:r>
          </w:p>
        </w:tc>
      </w:tr>
      <w:tr>
        <w:tc>
          <w:tcPr>
            <w:tcW w:type="dxa" w:w="3402"/>
          </w:tcPr>
          <w:p>
            <w:r>
              <w:t>—</w:t>
            </w:r>
          </w:p>
        </w:tc>
        <w:tc>
          <w:tcPr>
            <w:tcW w:type="dxa" w:w="680"/>
          </w:tcPr>
          <w:p>
            <w:r>
              <w:t>—</w:t>
            </w:r>
          </w:p>
        </w:tc>
        <w:tc>
          <w:tcPr>
            <w:tcW w:type="dxa" w:w="680"/>
          </w:tcPr>
          <w:p>
            <w:r>
              <w:t>—</w:t>
            </w:r>
          </w:p>
        </w:tc>
        <w:tc>
          <w:tcPr>
            <w:tcW w:type="dxa" w:w="680"/>
          </w:tcPr>
          <w:p>
            <w:r>
              <w:t>—</w:t>
            </w:r>
          </w:p>
        </w:tc>
        <w:tc>
          <w:tcPr>
            <w:tcW w:type="dxa" w:w="680"/>
          </w:tcPr>
          <w:p>
            <w:r>
              <w:t>—</w:t>
            </w:r>
          </w:p>
        </w:tc>
        <w:tc>
          <w:tcPr>
            <w:tcW w:type="dxa" w:w="3402"/>
          </w:tcPr>
          <w:p>
            <w:r>
              <w:t>—</w:t>
            </w:r>
          </w:p>
        </w:tc>
      </w:tr>
    </w:tbl>
    <w:p>
      <w:r>
        <w:rPr>
          <w:b/>
        </w:rPr>
        <w:t>5. Qualité &amp; indicateurs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494"/>
        <w:gridCol w:w="2494"/>
        <w:gridCol w:w="2494"/>
        <w:gridCol w:w="2494"/>
      </w:tblGrid>
      <w:tr>
        <w:tc>
          <w:tcPr>
            <w:tcW w:type="dxa" w:w="3402"/>
            <w:shd w:fill="D9E2F3" w:val="clear"/>
          </w:tcPr>
          <w:p>
            <w:r>
              <w:t>Indicateur</w:t>
            </w:r>
          </w:p>
        </w:tc>
        <w:tc>
          <w:tcPr>
            <w:tcW w:type="dxa" w:w="1984"/>
            <w:shd w:fill="D9E2F3" w:val="clear"/>
          </w:tcPr>
          <w:p>
            <w:r>
              <w:t>Cible</w:t>
            </w:r>
          </w:p>
        </w:tc>
        <w:tc>
          <w:tcPr>
            <w:tcW w:type="dxa" w:w="3969"/>
            <w:shd w:fill="D9E2F3" w:val="clear"/>
          </w:tcPr>
          <w:p>
            <w:r>
              <w:t>Mode de calcul</w:t>
            </w:r>
          </w:p>
        </w:tc>
        <w:tc>
          <w:tcPr>
            <w:tcW w:type="dxa" w:w="2268"/>
            <w:shd w:fill="D9E2F3" w:val="clear"/>
          </w:tcPr>
          <w:p>
            <w:r>
              <w:t>Preuve</w:t>
            </w:r>
          </w:p>
        </w:tc>
      </w:tr>
      <w:tr>
        <w:tc>
          <w:tcPr>
            <w:tcW w:type="dxa" w:w="3402"/>
          </w:tcPr>
          <w:p>
            <w:r>
              <w:t>—</w:t>
            </w:r>
          </w:p>
        </w:tc>
        <w:tc>
          <w:tcPr>
            <w:tcW w:type="dxa" w:w="1984"/>
          </w:tcPr>
          <w:p>
            <w:r>
              <w:t>—</w:t>
            </w:r>
          </w:p>
        </w:tc>
        <w:tc>
          <w:tcPr>
            <w:tcW w:type="dxa" w:w="3969"/>
          </w:tcPr>
          <w:p>
            <w:r>
              <w:t>—</w:t>
            </w:r>
          </w:p>
        </w:tc>
        <w:tc>
          <w:tcPr>
            <w:tcW w:type="dxa" w:w="2268"/>
          </w:tcPr>
          <w:p>
            <w:r>
              <w:t>—</w:t>
            </w:r>
          </w:p>
        </w:tc>
      </w:tr>
      <w:tr>
        <w:tc>
          <w:tcPr>
            <w:tcW w:type="dxa" w:w="3402"/>
          </w:tcPr>
          <w:p>
            <w:r>
              <w:t>—</w:t>
            </w:r>
          </w:p>
        </w:tc>
        <w:tc>
          <w:tcPr>
            <w:tcW w:type="dxa" w:w="1984"/>
          </w:tcPr>
          <w:p>
            <w:r>
              <w:t>—</w:t>
            </w:r>
          </w:p>
        </w:tc>
        <w:tc>
          <w:tcPr>
            <w:tcW w:type="dxa" w:w="3969"/>
          </w:tcPr>
          <w:p>
            <w:r>
              <w:t>—</w:t>
            </w:r>
          </w:p>
        </w:tc>
        <w:tc>
          <w:tcPr>
            <w:tcW w:type="dxa" w:w="2268"/>
          </w:tcPr>
          <w:p>
            <w:r>
              <w:t>—</w:t>
            </w:r>
          </w:p>
        </w:tc>
      </w:tr>
      <w:tr>
        <w:tc>
          <w:tcPr>
            <w:tcW w:type="dxa" w:w="3402"/>
          </w:tcPr>
          <w:p>
            <w:r>
              <w:t>—</w:t>
            </w:r>
          </w:p>
        </w:tc>
        <w:tc>
          <w:tcPr>
            <w:tcW w:type="dxa" w:w="1984"/>
          </w:tcPr>
          <w:p>
            <w:r>
              <w:t>—</w:t>
            </w:r>
          </w:p>
        </w:tc>
        <w:tc>
          <w:tcPr>
            <w:tcW w:type="dxa" w:w="3969"/>
          </w:tcPr>
          <w:p>
            <w:r>
              <w:t>—</w:t>
            </w:r>
          </w:p>
        </w:tc>
        <w:tc>
          <w:tcPr>
            <w:tcW w:type="dxa" w:w="2268"/>
          </w:tcPr>
          <w:p>
            <w:r>
              <w:t>—</w:t>
            </w:r>
          </w:p>
        </w:tc>
      </w:tr>
    </w:tbl>
    <w:p>
      <w:r>
        <w:rPr>
          <w:b/>
        </w:rPr>
        <w:t>6. Risques majeurs (Top 5)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996"/>
        <w:gridCol w:w="1996"/>
        <w:gridCol w:w="1996"/>
        <w:gridCol w:w="1996"/>
        <w:gridCol w:w="1996"/>
      </w:tblGrid>
      <w:tr>
        <w:tc>
          <w:tcPr>
            <w:tcW w:type="dxa" w:w="3402"/>
            <w:shd w:fill="D9E2F3" w:val="clear"/>
          </w:tcPr>
          <w:p>
            <w:r>
              <w:t>Risque</w:t>
            </w:r>
          </w:p>
        </w:tc>
        <w:tc>
          <w:tcPr>
            <w:tcW w:type="dxa" w:w="1417"/>
            <w:shd w:fill="D9E2F3" w:val="clear"/>
          </w:tcPr>
          <w:p>
            <w:r>
              <w:t>Prob.</w:t>
            </w:r>
          </w:p>
        </w:tc>
        <w:tc>
          <w:tcPr>
            <w:tcW w:type="dxa" w:w="1417"/>
            <w:shd w:fill="D9E2F3" w:val="clear"/>
          </w:tcPr>
          <w:p>
            <w:r>
              <w:t>Impact</w:t>
            </w:r>
          </w:p>
        </w:tc>
        <w:tc>
          <w:tcPr>
            <w:tcW w:type="dxa" w:w="4535"/>
            <w:shd w:fill="D9E2F3" w:val="clear"/>
          </w:tcPr>
          <w:p>
            <w:r>
              <w:t>Parade</w:t>
            </w:r>
          </w:p>
        </w:tc>
        <w:tc>
          <w:tcPr>
            <w:tcW w:type="dxa" w:w="2268"/>
            <w:shd w:fill="D9E2F3" w:val="clear"/>
          </w:tcPr>
          <w:p>
            <w:r>
              <w:t>Propriétaire</w:t>
            </w:r>
          </w:p>
        </w:tc>
      </w:tr>
      <w:tr>
        <w:tc>
          <w:tcPr>
            <w:tcW w:type="dxa" w:w="3402"/>
          </w:tcPr>
          <w:p>
            <w:r>
              <w:t>—</w:t>
            </w:r>
          </w:p>
        </w:tc>
        <w:tc>
          <w:tcPr>
            <w:tcW w:type="dxa" w:w="1417"/>
          </w:tcPr>
          <w:p>
            <w:r>
              <w:t>—</w:t>
            </w:r>
          </w:p>
        </w:tc>
        <w:tc>
          <w:tcPr>
            <w:tcW w:type="dxa" w:w="1417"/>
          </w:tcPr>
          <w:p>
            <w:r>
              <w:t>—</w:t>
            </w:r>
          </w:p>
        </w:tc>
        <w:tc>
          <w:tcPr>
            <w:tcW w:type="dxa" w:w="4535"/>
          </w:tcPr>
          <w:p>
            <w:r>
              <w:t>—</w:t>
            </w:r>
          </w:p>
        </w:tc>
        <w:tc>
          <w:tcPr>
            <w:tcW w:type="dxa" w:w="2268"/>
          </w:tcPr>
          <w:p>
            <w:r>
              <w:t>—</w:t>
            </w:r>
          </w:p>
        </w:tc>
      </w:tr>
      <w:tr>
        <w:tc>
          <w:tcPr>
            <w:tcW w:type="dxa" w:w="3402"/>
          </w:tcPr>
          <w:p>
            <w:r>
              <w:t>—</w:t>
            </w:r>
          </w:p>
        </w:tc>
        <w:tc>
          <w:tcPr>
            <w:tcW w:type="dxa" w:w="1417"/>
          </w:tcPr>
          <w:p>
            <w:r>
              <w:t>—</w:t>
            </w:r>
          </w:p>
        </w:tc>
        <w:tc>
          <w:tcPr>
            <w:tcW w:type="dxa" w:w="1417"/>
          </w:tcPr>
          <w:p>
            <w:r>
              <w:t>—</w:t>
            </w:r>
          </w:p>
        </w:tc>
        <w:tc>
          <w:tcPr>
            <w:tcW w:type="dxa" w:w="4535"/>
          </w:tcPr>
          <w:p>
            <w:r>
              <w:t>—</w:t>
            </w:r>
          </w:p>
        </w:tc>
        <w:tc>
          <w:tcPr>
            <w:tcW w:type="dxa" w:w="2268"/>
          </w:tcPr>
          <w:p>
            <w:r>
              <w:t>—</w:t>
            </w:r>
          </w:p>
        </w:tc>
      </w:tr>
      <w:tr>
        <w:tc>
          <w:tcPr>
            <w:tcW w:type="dxa" w:w="3402"/>
          </w:tcPr>
          <w:p>
            <w:r>
              <w:t>—</w:t>
            </w:r>
          </w:p>
        </w:tc>
        <w:tc>
          <w:tcPr>
            <w:tcW w:type="dxa" w:w="1417"/>
          </w:tcPr>
          <w:p>
            <w:r>
              <w:t>—</w:t>
            </w:r>
          </w:p>
        </w:tc>
        <w:tc>
          <w:tcPr>
            <w:tcW w:type="dxa" w:w="1417"/>
          </w:tcPr>
          <w:p>
            <w:r>
              <w:t>—</w:t>
            </w:r>
          </w:p>
        </w:tc>
        <w:tc>
          <w:tcPr>
            <w:tcW w:type="dxa" w:w="4535"/>
          </w:tcPr>
          <w:p>
            <w:r>
              <w:t>—</w:t>
            </w:r>
          </w:p>
        </w:tc>
        <w:tc>
          <w:tcPr>
            <w:tcW w:type="dxa" w:w="2268"/>
          </w:tcPr>
          <w:p>
            <w:r>
              <w:t>—</w:t>
            </w:r>
          </w:p>
        </w:tc>
      </w:tr>
      <w:tr>
        <w:tc>
          <w:tcPr>
            <w:tcW w:type="dxa" w:w="3402"/>
          </w:tcPr>
          <w:p>
            <w:r>
              <w:t>—</w:t>
            </w:r>
          </w:p>
        </w:tc>
        <w:tc>
          <w:tcPr>
            <w:tcW w:type="dxa" w:w="1417"/>
          </w:tcPr>
          <w:p>
            <w:r>
              <w:t>—</w:t>
            </w:r>
          </w:p>
        </w:tc>
        <w:tc>
          <w:tcPr>
            <w:tcW w:type="dxa" w:w="1417"/>
          </w:tcPr>
          <w:p>
            <w:r>
              <w:t>—</w:t>
            </w:r>
          </w:p>
        </w:tc>
        <w:tc>
          <w:tcPr>
            <w:tcW w:type="dxa" w:w="4535"/>
          </w:tcPr>
          <w:p>
            <w:r>
              <w:t>—</w:t>
            </w:r>
          </w:p>
        </w:tc>
        <w:tc>
          <w:tcPr>
            <w:tcW w:type="dxa" w:w="2268"/>
          </w:tcPr>
          <w:p>
            <w:r>
              <w:t>—</w:t>
            </w:r>
          </w:p>
        </w:tc>
      </w:tr>
      <w:tr>
        <w:tc>
          <w:tcPr>
            <w:tcW w:type="dxa" w:w="3402"/>
          </w:tcPr>
          <w:p>
            <w:r>
              <w:t>—</w:t>
            </w:r>
          </w:p>
        </w:tc>
        <w:tc>
          <w:tcPr>
            <w:tcW w:type="dxa" w:w="1417"/>
          </w:tcPr>
          <w:p>
            <w:r>
              <w:t>—</w:t>
            </w:r>
          </w:p>
        </w:tc>
        <w:tc>
          <w:tcPr>
            <w:tcW w:type="dxa" w:w="1417"/>
          </w:tcPr>
          <w:p>
            <w:r>
              <w:t>—</w:t>
            </w:r>
          </w:p>
        </w:tc>
        <w:tc>
          <w:tcPr>
            <w:tcW w:type="dxa" w:w="4535"/>
          </w:tcPr>
          <w:p>
            <w:r>
              <w:t>—</w:t>
            </w:r>
          </w:p>
        </w:tc>
        <w:tc>
          <w:tcPr>
            <w:tcW w:type="dxa" w:w="2268"/>
          </w:tcPr>
          <w:p>
            <w:r>
              <w:t>—</w:t>
            </w:r>
          </w:p>
        </w:tc>
      </w:tr>
    </w:tbl>
    <w:p>
      <w:r>
        <w:rPr>
          <w:b/>
        </w:rPr>
        <w:t>7. Planning — jalons clés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326"/>
        <w:gridCol w:w="3326"/>
        <w:gridCol w:w="3326"/>
      </w:tblGrid>
      <w:tr>
        <w:tc>
          <w:tcPr>
            <w:tcW w:type="dxa" w:w="4535"/>
            <w:shd w:fill="D9E2F3" w:val="clear"/>
          </w:tcPr>
          <w:p>
            <w:r>
              <w:t>Jalon</w:t>
            </w:r>
          </w:p>
        </w:tc>
        <w:tc>
          <w:tcPr>
            <w:tcW w:type="dxa" w:w="2268"/>
            <w:shd w:fill="D9E2F3" w:val="clear"/>
          </w:tcPr>
          <w:p>
            <w:r>
              <w:t>Date cible</w:t>
            </w:r>
          </w:p>
        </w:tc>
        <w:tc>
          <w:tcPr>
            <w:tcW w:type="dxa" w:w="3402"/>
            <w:shd w:fill="D9E2F3" w:val="clear"/>
          </w:tcPr>
          <w:p>
            <w:r>
              <w:t>Responsable</w:t>
            </w:r>
          </w:p>
        </w:tc>
      </w:tr>
      <w:tr>
        <w:tc>
          <w:tcPr>
            <w:tcW w:type="dxa" w:w="4535"/>
          </w:tcPr>
          <w:p>
            <w:r>
              <w:t>—</w:t>
            </w:r>
          </w:p>
        </w:tc>
        <w:tc>
          <w:tcPr>
            <w:tcW w:type="dxa" w:w="2268"/>
          </w:tcPr>
          <w:p>
            <w:r>
              <w:t>—</w:t>
            </w:r>
          </w:p>
        </w:tc>
        <w:tc>
          <w:tcPr>
            <w:tcW w:type="dxa" w:w="3402"/>
          </w:tcPr>
          <w:p>
            <w:r>
              <w:t>—</w:t>
            </w:r>
          </w:p>
        </w:tc>
      </w:tr>
      <w:tr>
        <w:tc>
          <w:tcPr>
            <w:tcW w:type="dxa" w:w="4535"/>
          </w:tcPr>
          <w:p>
            <w:r>
              <w:t>—</w:t>
            </w:r>
          </w:p>
        </w:tc>
        <w:tc>
          <w:tcPr>
            <w:tcW w:type="dxa" w:w="2268"/>
          </w:tcPr>
          <w:p>
            <w:r>
              <w:t>—</w:t>
            </w:r>
          </w:p>
        </w:tc>
        <w:tc>
          <w:tcPr>
            <w:tcW w:type="dxa" w:w="3402"/>
          </w:tcPr>
          <w:p>
            <w:r>
              <w:t>—</w:t>
            </w:r>
          </w:p>
        </w:tc>
      </w:tr>
      <w:tr>
        <w:tc>
          <w:tcPr>
            <w:tcW w:type="dxa" w:w="4535"/>
          </w:tcPr>
          <w:p>
            <w:r>
              <w:t>—</w:t>
            </w:r>
          </w:p>
        </w:tc>
        <w:tc>
          <w:tcPr>
            <w:tcW w:type="dxa" w:w="2268"/>
          </w:tcPr>
          <w:p>
            <w:r>
              <w:t>—</w:t>
            </w:r>
          </w:p>
        </w:tc>
        <w:tc>
          <w:tcPr>
            <w:tcW w:type="dxa" w:w="3402"/>
          </w:tcPr>
          <w:p>
            <w:r>
              <w:t>—</w:t>
            </w:r>
          </w:p>
        </w:tc>
      </w:tr>
      <w:tr>
        <w:tc>
          <w:tcPr>
            <w:tcW w:type="dxa" w:w="4535"/>
          </w:tcPr>
          <w:p>
            <w:r>
              <w:t>—</w:t>
            </w:r>
          </w:p>
        </w:tc>
        <w:tc>
          <w:tcPr>
            <w:tcW w:type="dxa" w:w="2268"/>
          </w:tcPr>
          <w:p>
            <w:r>
              <w:t>—</w:t>
            </w:r>
          </w:p>
        </w:tc>
        <w:tc>
          <w:tcPr>
            <w:tcW w:type="dxa" w:w="3402"/>
          </w:tcPr>
          <w:p>
            <w:r>
              <w:t>—</w:t>
            </w:r>
          </w:p>
        </w:tc>
      </w:tr>
    </w:tbl>
    <w:p>
      <w:r>
        <w:rPr>
          <w:b/>
        </w:rPr>
        <w:t>8. Hypothèses &amp; limites de prestation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326"/>
        <w:gridCol w:w="3326"/>
        <w:gridCol w:w="3326"/>
      </w:tblGrid>
      <w:tr>
        <w:tc>
          <w:tcPr>
            <w:tcW w:type="dxa" w:w="2268"/>
            <w:shd w:fill="D9E2F3" w:val="clear"/>
          </w:tcPr>
          <w:p>
            <w:r>
              <w:t>Catégorie</w:t>
            </w:r>
          </w:p>
        </w:tc>
        <w:tc>
          <w:tcPr>
            <w:tcW w:type="dxa" w:w="6236"/>
            <w:shd w:fill="D9E2F3" w:val="clear"/>
          </w:tcPr>
          <w:p>
            <w:r>
              <w:t>Énoncé</w:t>
            </w:r>
          </w:p>
        </w:tc>
        <w:tc>
          <w:tcPr>
            <w:tcW w:type="dxa" w:w="2268"/>
            <w:shd w:fill="D9E2F3" w:val="clear"/>
          </w:tcPr>
          <w:p>
            <w:r>
              <w:t>Impact</w:t>
            </w:r>
          </w:p>
        </w:tc>
      </w:tr>
      <w:tr>
        <w:tc>
          <w:tcPr>
            <w:tcW w:type="dxa" w:w="2268"/>
          </w:tcPr>
          <w:p>
            <w:r>
              <w:t>—</w:t>
            </w:r>
          </w:p>
        </w:tc>
        <w:tc>
          <w:tcPr>
            <w:tcW w:type="dxa" w:w="6236"/>
          </w:tcPr>
          <w:p>
            <w:r>
              <w:t>—</w:t>
            </w:r>
          </w:p>
        </w:tc>
        <w:tc>
          <w:tcPr>
            <w:tcW w:type="dxa" w:w="2268"/>
          </w:tcPr>
          <w:p>
            <w:r>
              <w:t>—</w:t>
            </w:r>
          </w:p>
        </w:tc>
      </w:tr>
      <w:tr>
        <w:tc>
          <w:tcPr>
            <w:tcW w:type="dxa" w:w="2268"/>
          </w:tcPr>
          <w:p>
            <w:r>
              <w:t>—</w:t>
            </w:r>
          </w:p>
        </w:tc>
        <w:tc>
          <w:tcPr>
            <w:tcW w:type="dxa" w:w="6236"/>
          </w:tcPr>
          <w:p>
            <w:r>
              <w:t>—</w:t>
            </w:r>
          </w:p>
        </w:tc>
        <w:tc>
          <w:tcPr>
            <w:tcW w:type="dxa" w:w="2268"/>
          </w:tcPr>
          <w:p>
            <w:r>
              <w:t>—</w:t>
            </w:r>
          </w:p>
        </w:tc>
      </w:tr>
      <w:tr>
        <w:tc>
          <w:tcPr>
            <w:tcW w:type="dxa" w:w="2268"/>
          </w:tcPr>
          <w:p>
            <w:r>
              <w:t>—</w:t>
            </w:r>
          </w:p>
        </w:tc>
        <w:tc>
          <w:tcPr>
            <w:tcW w:type="dxa" w:w="6236"/>
          </w:tcPr>
          <w:p>
            <w:r>
              <w:t>—</w:t>
            </w:r>
          </w:p>
        </w:tc>
        <w:tc>
          <w:tcPr>
            <w:tcW w:type="dxa" w:w="2268"/>
          </w:tcPr>
          <w:p>
            <w:r>
              <w:t>—</w:t>
            </w:r>
          </w:p>
        </w:tc>
      </w:tr>
    </w:tbl>
    <w:p>
      <w:r>
        <w:rPr>
          <w:b/>
        </w:rPr>
        <w:t>9. Annexes &amp; preuves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326"/>
        <w:gridCol w:w="3326"/>
        <w:gridCol w:w="3326"/>
      </w:tblGrid>
      <w:tr>
        <w:tc>
          <w:tcPr>
            <w:tcW w:type="dxa" w:w="1701"/>
            <w:shd w:fill="D9E2F3" w:val="clear"/>
          </w:tcPr>
          <w:p>
            <w:r>
              <w:t>Référence</w:t>
            </w:r>
          </w:p>
        </w:tc>
        <w:tc>
          <w:tcPr>
            <w:tcW w:type="dxa" w:w="5669"/>
            <w:shd w:fill="D9E2F3" w:val="clear"/>
          </w:tcPr>
          <w:p>
            <w:r>
              <w:t>Intitulé</w:t>
            </w:r>
          </w:p>
        </w:tc>
        <w:tc>
          <w:tcPr>
            <w:tcW w:type="dxa" w:w="3402"/>
            <w:shd w:fill="D9E2F3" w:val="clear"/>
          </w:tcPr>
          <w:p>
            <w:r>
              <w:t>Emplacement (doc/page)</w:t>
            </w:r>
          </w:p>
        </w:tc>
      </w:tr>
      <w:tr>
        <w:tc>
          <w:tcPr>
            <w:tcW w:type="dxa" w:w="1701"/>
          </w:tcPr>
          <w:p>
            <w:r>
              <w:t>—</w:t>
            </w:r>
          </w:p>
        </w:tc>
        <w:tc>
          <w:tcPr>
            <w:tcW w:type="dxa" w:w="5669"/>
          </w:tcPr>
          <w:p>
            <w:r>
              <w:t>—</w:t>
            </w:r>
          </w:p>
        </w:tc>
        <w:tc>
          <w:tcPr>
            <w:tcW w:type="dxa" w:w="3402"/>
          </w:tcPr>
          <w:p>
            <w:r>
              <w:t>—</w:t>
            </w:r>
          </w:p>
        </w:tc>
      </w:tr>
      <w:tr>
        <w:tc>
          <w:tcPr>
            <w:tcW w:type="dxa" w:w="1701"/>
          </w:tcPr>
          <w:p>
            <w:r>
              <w:t>—</w:t>
            </w:r>
          </w:p>
        </w:tc>
        <w:tc>
          <w:tcPr>
            <w:tcW w:type="dxa" w:w="5669"/>
          </w:tcPr>
          <w:p>
            <w:r>
              <w:t>—</w:t>
            </w:r>
          </w:p>
        </w:tc>
        <w:tc>
          <w:tcPr>
            <w:tcW w:type="dxa" w:w="3402"/>
          </w:tcPr>
          <w:p>
            <w:r>
              <w:t>—</w:t>
            </w:r>
          </w:p>
        </w:tc>
      </w:tr>
      <w:tr>
        <w:tc>
          <w:tcPr>
            <w:tcW w:type="dxa" w:w="1701"/>
          </w:tcPr>
          <w:p>
            <w:r>
              <w:t>—</w:t>
            </w:r>
          </w:p>
        </w:tc>
        <w:tc>
          <w:tcPr>
            <w:tcW w:type="dxa" w:w="5669"/>
          </w:tcPr>
          <w:p>
            <w:r>
              <w:t>—</w:t>
            </w:r>
          </w:p>
        </w:tc>
        <w:tc>
          <w:tcPr>
            <w:tcW w:type="dxa" w:w="3402"/>
          </w:tcPr>
          <w:p>
            <w:r>
              <w:t>—</w:t>
            </w:r>
          </w:p>
        </w:tc>
      </w:tr>
    </w:tbl>
    <w:sectPr w:rsidR="00FC693F" w:rsidRPr="0006063C" w:rsidSect="00034616">
      <w:footerReference w:type="default" r:id="rId9"/>
      <w:pgSz w:w="11906" w:h="16838"/>
      <w:pgMar w:top="1020" w:right="964" w:bottom="1020" w:left="9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Note méthodologique (modèle simplifié)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