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</w:tblPr>
      <w:tblGrid>
        <w:gridCol w:w="15682"/>
      </w:tblGrid>
      <w:tr>
        <w:tc>
          <w:tcPr>
            <w:tcW w:type="dxa" w:w="15682"/>
            <w:shd w:val="clear" w:color="auto" w:fill="1565C0"/>
          </w:tcPr>
          <w:p>
            <w:pPr>
              <w:jc w:val="center"/>
            </w:pPr>
            <w:r>
              <w:rPr>
                <w:rFonts w:ascii="Calibri" w:hAnsi="Calibri"/>
                <w:b/>
                <w:color w:val="FFFFFF"/>
                <w:sz w:val="40"/>
              </w:rPr>
              <w:t>Tableau périodique des éléments — Modèle élaboré (FR)</w:t>
            </w:r>
          </w:p>
        </w:tc>
      </w:tr>
    </w:tbl>
    <w:p>
      <w:r>
        <w:rPr>
          <w:b/>
        </w:rPr>
        <w:t>Version de référence (remplie)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825"/>
        <w:gridCol w:w="825"/>
        <w:gridCol w:w="825"/>
        <w:gridCol w:w="825"/>
        <w:gridCol w:w="825"/>
        <w:gridCol w:w="825"/>
        <w:gridCol w:w="825"/>
        <w:gridCol w:w="825"/>
        <w:gridCol w:w="825"/>
        <w:gridCol w:w="825"/>
        <w:gridCol w:w="825"/>
        <w:gridCol w:w="825"/>
        <w:gridCol w:w="825"/>
        <w:gridCol w:w="825"/>
        <w:gridCol w:w="825"/>
        <w:gridCol w:w="825"/>
        <w:gridCol w:w="825"/>
        <w:gridCol w:w="825"/>
        <w:gridCol w:w="825"/>
      </w:tblGrid>
      <w:tr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Période / Groupe</w:t>
            </w:r>
          </w:p>
        </w:tc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1</w:t>
            </w:r>
          </w:p>
        </w:tc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2</w:t>
            </w:r>
          </w:p>
        </w:tc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3</w:t>
            </w:r>
          </w:p>
        </w:tc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4</w:t>
            </w:r>
          </w:p>
        </w:tc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5</w:t>
            </w:r>
          </w:p>
        </w:tc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6</w:t>
            </w:r>
          </w:p>
        </w:tc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7</w:t>
            </w:r>
          </w:p>
        </w:tc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8</w:t>
            </w:r>
          </w:p>
        </w:tc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9</w:t>
            </w:r>
          </w:p>
        </w:tc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10</w:t>
            </w:r>
          </w:p>
        </w:tc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11</w:t>
            </w:r>
          </w:p>
        </w:tc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12</w:t>
            </w:r>
          </w:p>
        </w:tc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13</w:t>
            </w:r>
          </w:p>
        </w:tc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14</w:t>
            </w:r>
          </w:p>
        </w:tc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15</w:t>
            </w:r>
          </w:p>
        </w:tc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16</w:t>
            </w:r>
          </w:p>
        </w:tc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17</w:t>
            </w:r>
          </w:p>
        </w:tc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18</w:t>
            </w:r>
          </w:p>
        </w:tc>
      </w:tr>
      <w:tr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1</w:t>
            </w:r>
          </w:p>
        </w:tc>
        <w:tc>
          <w:tcPr>
            <w:tcW w:type="dxa" w:w="825"/>
            <w:shd w:val="clear" w:color="auto" w:fill="FFF59D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1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H</w:t>
            </w:r>
          </w:p>
        </w:tc>
        <w:tc>
          <w:tcPr>
            <w:tcW w:type="dxa" w:w="825"/>
            <w:shd w:val="clear" w:color="auto" w:fill="C8E6C9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FFE0B2"/>
            <w:vAlign w:val="center"/>
          </w:tcPr>
          <w:p>
            <w:r/>
          </w:p>
        </w:tc>
        <w:tc>
          <w:tcPr>
            <w:tcW w:type="dxa" w:w="825"/>
            <w:shd w:val="clear" w:color="auto" w:fill="FFE0B2"/>
            <w:vAlign w:val="center"/>
          </w:tcPr>
          <w:p>
            <w:r/>
          </w:p>
        </w:tc>
        <w:tc>
          <w:tcPr>
            <w:tcW w:type="dxa" w:w="825"/>
            <w:shd w:val="clear" w:color="auto" w:fill="FFE0B2"/>
            <w:vAlign w:val="center"/>
          </w:tcPr>
          <w:p>
            <w:r/>
          </w:p>
        </w:tc>
        <w:tc>
          <w:tcPr>
            <w:tcW w:type="dxa" w:w="825"/>
            <w:shd w:val="clear" w:color="auto" w:fill="FFE0B2"/>
            <w:vAlign w:val="center"/>
          </w:tcPr>
          <w:p>
            <w:r/>
          </w:p>
        </w:tc>
        <w:tc>
          <w:tcPr>
            <w:tcW w:type="dxa" w:w="825"/>
            <w:shd w:val="clear" w:color="auto" w:fill="D1C4E9"/>
            <w:vAlign w:val="center"/>
          </w:tcPr>
          <w:p>
            <w:r/>
          </w:p>
        </w:tc>
        <w:tc>
          <w:tcPr>
            <w:tcW w:type="dxa" w:w="825"/>
            <w:shd w:val="clear" w:color="auto" w:fill="B2EBF2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2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He</w:t>
            </w:r>
          </w:p>
        </w:tc>
      </w:tr>
      <w:tr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2</w:t>
            </w:r>
          </w:p>
        </w:tc>
        <w:tc>
          <w:tcPr>
            <w:tcW w:type="dxa" w:w="825"/>
            <w:shd w:val="clear" w:color="auto" w:fill="C8E6C9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3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Li</w:t>
            </w:r>
          </w:p>
        </w:tc>
        <w:tc>
          <w:tcPr>
            <w:tcW w:type="dxa" w:w="825"/>
            <w:shd w:val="clear" w:color="auto" w:fill="C8E6C9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4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Be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FFE0B2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5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B</w:t>
            </w:r>
          </w:p>
        </w:tc>
        <w:tc>
          <w:tcPr>
            <w:tcW w:type="dxa" w:w="825"/>
            <w:shd w:val="clear" w:color="auto" w:fill="FFE0B2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6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C</w:t>
            </w:r>
          </w:p>
        </w:tc>
        <w:tc>
          <w:tcPr>
            <w:tcW w:type="dxa" w:w="825"/>
            <w:shd w:val="clear" w:color="auto" w:fill="FFE0B2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7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N</w:t>
            </w:r>
          </w:p>
        </w:tc>
        <w:tc>
          <w:tcPr>
            <w:tcW w:type="dxa" w:w="825"/>
            <w:shd w:val="clear" w:color="auto" w:fill="FFE0B2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8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O</w:t>
            </w:r>
          </w:p>
        </w:tc>
        <w:tc>
          <w:tcPr>
            <w:tcW w:type="dxa" w:w="825"/>
            <w:shd w:val="clear" w:color="auto" w:fill="D1C4E9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9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F</w:t>
            </w:r>
          </w:p>
        </w:tc>
        <w:tc>
          <w:tcPr>
            <w:tcW w:type="dxa" w:w="825"/>
            <w:shd w:val="clear" w:color="auto" w:fill="B2EBF2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10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Ne</w:t>
            </w:r>
          </w:p>
        </w:tc>
      </w:tr>
      <w:tr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3</w:t>
            </w:r>
          </w:p>
        </w:tc>
        <w:tc>
          <w:tcPr>
            <w:tcW w:type="dxa" w:w="825"/>
            <w:shd w:val="clear" w:color="auto" w:fill="C8E6C9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11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Na</w:t>
            </w:r>
          </w:p>
        </w:tc>
        <w:tc>
          <w:tcPr>
            <w:tcW w:type="dxa" w:w="825"/>
            <w:shd w:val="clear" w:color="auto" w:fill="C8E6C9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12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Mg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FFE0B2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13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Al</w:t>
            </w:r>
          </w:p>
        </w:tc>
        <w:tc>
          <w:tcPr>
            <w:tcW w:type="dxa" w:w="825"/>
            <w:shd w:val="clear" w:color="auto" w:fill="FFE0B2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14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Si</w:t>
            </w:r>
          </w:p>
        </w:tc>
        <w:tc>
          <w:tcPr>
            <w:tcW w:type="dxa" w:w="825"/>
            <w:shd w:val="clear" w:color="auto" w:fill="FFE0B2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15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P</w:t>
            </w:r>
          </w:p>
        </w:tc>
        <w:tc>
          <w:tcPr>
            <w:tcW w:type="dxa" w:w="825"/>
            <w:shd w:val="clear" w:color="auto" w:fill="FFE0B2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16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S</w:t>
            </w:r>
          </w:p>
        </w:tc>
        <w:tc>
          <w:tcPr>
            <w:tcW w:type="dxa" w:w="825"/>
            <w:shd w:val="clear" w:color="auto" w:fill="D1C4E9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17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Cl</w:t>
            </w:r>
          </w:p>
        </w:tc>
        <w:tc>
          <w:tcPr>
            <w:tcW w:type="dxa" w:w="825"/>
            <w:shd w:val="clear" w:color="auto" w:fill="B2EBF2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18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Ar</w:t>
            </w:r>
          </w:p>
        </w:tc>
      </w:tr>
      <w:tr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4</w:t>
            </w:r>
          </w:p>
        </w:tc>
        <w:tc>
          <w:tcPr>
            <w:tcW w:type="dxa" w:w="825"/>
            <w:shd w:val="clear" w:color="auto" w:fill="C8E6C9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19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K</w:t>
            </w:r>
          </w:p>
        </w:tc>
        <w:tc>
          <w:tcPr>
            <w:tcW w:type="dxa" w:w="825"/>
            <w:shd w:val="clear" w:color="auto" w:fill="C8E6C9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20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Ca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21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Sc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22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Ti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23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V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24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Cr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25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Mn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26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Fe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27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Co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28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Ni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29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Cu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30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Zn</w:t>
            </w:r>
          </w:p>
        </w:tc>
        <w:tc>
          <w:tcPr>
            <w:tcW w:type="dxa" w:w="825"/>
            <w:shd w:val="clear" w:color="auto" w:fill="FFE0B2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31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Ga</w:t>
            </w:r>
          </w:p>
        </w:tc>
        <w:tc>
          <w:tcPr>
            <w:tcW w:type="dxa" w:w="825"/>
            <w:shd w:val="clear" w:color="auto" w:fill="FFE0B2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32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Ge</w:t>
            </w:r>
          </w:p>
        </w:tc>
        <w:tc>
          <w:tcPr>
            <w:tcW w:type="dxa" w:w="825"/>
            <w:shd w:val="clear" w:color="auto" w:fill="FFE0B2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33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As</w:t>
            </w:r>
          </w:p>
        </w:tc>
        <w:tc>
          <w:tcPr>
            <w:tcW w:type="dxa" w:w="825"/>
            <w:shd w:val="clear" w:color="auto" w:fill="FFE0B2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34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Se</w:t>
            </w:r>
          </w:p>
        </w:tc>
        <w:tc>
          <w:tcPr>
            <w:tcW w:type="dxa" w:w="825"/>
            <w:shd w:val="clear" w:color="auto" w:fill="D1C4E9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35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Br</w:t>
            </w:r>
          </w:p>
        </w:tc>
        <w:tc>
          <w:tcPr>
            <w:tcW w:type="dxa" w:w="825"/>
            <w:shd w:val="clear" w:color="auto" w:fill="B2EBF2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36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Kr</w:t>
            </w:r>
          </w:p>
        </w:tc>
      </w:tr>
      <w:tr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5</w:t>
            </w:r>
          </w:p>
        </w:tc>
        <w:tc>
          <w:tcPr>
            <w:tcW w:type="dxa" w:w="825"/>
            <w:shd w:val="clear" w:color="auto" w:fill="C8E6C9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37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Rb</w:t>
            </w:r>
          </w:p>
        </w:tc>
        <w:tc>
          <w:tcPr>
            <w:tcW w:type="dxa" w:w="825"/>
            <w:shd w:val="clear" w:color="auto" w:fill="C8E6C9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38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Sr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39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Y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40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Zr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41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Nb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42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Mo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43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Tc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44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Ru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45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Rh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46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Pd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47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Ag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48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Cd</w:t>
            </w:r>
          </w:p>
        </w:tc>
        <w:tc>
          <w:tcPr>
            <w:tcW w:type="dxa" w:w="825"/>
            <w:shd w:val="clear" w:color="auto" w:fill="FFE0B2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49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In</w:t>
            </w:r>
          </w:p>
        </w:tc>
        <w:tc>
          <w:tcPr>
            <w:tcW w:type="dxa" w:w="825"/>
            <w:shd w:val="clear" w:color="auto" w:fill="FFE0B2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50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Sn</w:t>
            </w:r>
          </w:p>
        </w:tc>
        <w:tc>
          <w:tcPr>
            <w:tcW w:type="dxa" w:w="825"/>
            <w:shd w:val="clear" w:color="auto" w:fill="FFE0B2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51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Sb</w:t>
            </w:r>
          </w:p>
        </w:tc>
        <w:tc>
          <w:tcPr>
            <w:tcW w:type="dxa" w:w="825"/>
            <w:shd w:val="clear" w:color="auto" w:fill="FFE0B2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52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Te</w:t>
            </w:r>
          </w:p>
        </w:tc>
        <w:tc>
          <w:tcPr>
            <w:tcW w:type="dxa" w:w="825"/>
            <w:shd w:val="clear" w:color="auto" w:fill="D1C4E9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53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I</w:t>
            </w:r>
          </w:p>
        </w:tc>
        <w:tc>
          <w:tcPr>
            <w:tcW w:type="dxa" w:w="825"/>
            <w:shd w:val="clear" w:color="auto" w:fill="B2EBF2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54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Xe</w:t>
            </w:r>
          </w:p>
        </w:tc>
      </w:tr>
      <w:tr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6</w:t>
            </w:r>
          </w:p>
        </w:tc>
        <w:tc>
          <w:tcPr>
            <w:tcW w:type="dxa" w:w="825"/>
            <w:shd w:val="clear" w:color="auto" w:fill="C8E6C9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55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Cs</w:t>
            </w:r>
          </w:p>
        </w:tc>
        <w:tc>
          <w:tcPr>
            <w:tcW w:type="dxa" w:w="825"/>
            <w:shd w:val="clear" w:color="auto" w:fill="C8E6C9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56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Ba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72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Hf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73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Ta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74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W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75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Re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76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Os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77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Ir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78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Pt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79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Au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80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Hg</w:t>
            </w:r>
          </w:p>
        </w:tc>
        <w:tc>
          <w:tcPr>
            <w:tcW w:type="dxa" w:w="825"/>
            <w:shd w:val="clear" w:color="auto" w:fill="FFE0B2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81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Tl</w:t>
            </w:r>
          </w:p>
        </w:tc>
        <w:tc>
          <w:tcPr>
            <w:tcW w:type="dxa" w:w="825"/>
            <w:shd w:val="clear" w:color="auto" w:fill="FFE0B2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82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Pb</w:t>
            </w:r>
          </w:p>
        </w:tc>
        <w:tc>
          <w:tcPr>
            <w:tcW w:type="dxa" w:w="825"/>
            <w:shd w:val="clear" w:color="auto" w:fill="FFE0B2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83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Bi</w:t>
            </w:r>
          </w:p>
        </w:tc>
        <w:tc>
          <w:tcPr>
            <w:tcW w:type="dxa" w:w="825"/>
            <w:shd w:val="clear" w:color="auto" w:fill="FFE0B2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84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Po</w:t>
            </w:r>
          </w:p>
        </w:tc>
        <w:tc>
          <w:tcPr>
            <w:tcW w:type="dxa" w:w="825"/>
            <w:shd w:val="clear" w:color="auto" w:fill="D1C4E9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85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At</w:t>
            </w:r>
          </w:p>
        </w:tc>
        <w:tc>
          <w:tcPr>
            <w:tcW w:type="dxa" w:w="825"/>
            <w:shd w:val="clear" w:color="auto" w:fill="B2EBF2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86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Rn</w:t>
            </w:r>
          </w:p>
        </w:tc>
      </w:tr>
      <w:tr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7</w:t>
            </w:r>
          </w:p>
        </w:tc>
        <w:tc>
          <w:tcPr>
            <w:tcW w:type="dxa" w:w="825"/>
            <w:shd w:val="clear" w:color="auto" w:fill="C8E6C9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87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Fr</w:t>
            </w:r>
          </w:p>
        </w:tc>
        <w:tc>
          <w:tcPr>
            <w:tcW w:type="dxa" w:w="825"/>
            <w:shd w:val="clear" w:color="auto" w:fill="C8E6C9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88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Ra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104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Rf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105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Db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106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Sg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107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Bh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108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Hs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109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Mt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110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Ds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111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Rg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112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Cn</w:t>
            </w:r>
          </w:p>
        </w:tc>
        <w:tc>
          <w:tcPr>
            <w:tcW w:type="dxa" w:w="825"/>
            <w:shd w:val="clear" w:color="auto" w:fill="FFE0B2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113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Nh</w:t>
            </w:r>
          </w:p>
        </w:tc>
        <w:tc>
          <w:tcPr>
            <w:tcW w:type="dxa" w:w="825"/>
            <w:shd w:val="clear" w:color="auto" w:fill="FFE0B2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114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Fl</w:t>
            </w:r>
          </w:p>
        </w:tc>
        <w:tc>
          <w:tcPr>
            <w:tcW w:type="dxa" w:w="825"/>
            <w:shd w:val="clear" w:color="auto" w:fill="FFE0B2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115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Mc</w:t>
            </w:r>
          </w:p>
        </w:tc>
        <w:tc>
          <w:tcPr>
            <w:tcW w:type="dxa" w:w="825"/>
            <w:shd w:val="clear" w:color="auto" w:fill="FFE0B2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116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Lv</w:t>
            </w:r>
          </w:p>
        </w:tc>
        <w:tc>
          <w:tcPr>
            <w:tcW w:type="dxa" w:w="825"/>
            <w:shd w:val="clear" w:color="auto" w:fill="D1C4E9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117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Ts</w:t>
            </w:r>
          </w:p>
        </w:tc>
        <w:tc>
          <w:tcPr>
            <w:tcW w:type="dxa" w:w="825"/>
            <w:shd w:val="clear" w:color="auto" w:fill="B2EBF2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118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Og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22"/>
        <w:gridCol w:w="922"/>
        <w:gridCol w:w="922"/>
        <w:gridCol w:w="922"/>
        <w:gridCol w:w="922"/>
        <w:gridCol w:w="922"/>
        <w:gridCol w:w="922"/>
        <w:gridCol w:w="922"/>
        <w:gridCol w:w="922"/>
        <w:gridCol w:w="922"/>
        <w:gridCol w:w="922"/>
        <w:gridCol w:w="922"/>
        <w:gridCol w:w="922"/>
        <w:gridCol w:w="922"/>
        <w:gridCol w:w="922"/>
        <w:gridCol w:w="922"/>
        <w:gridCol w:w="922"/>
      </w:tblGrid>
      <w:tr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Lanthanides (f)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  <w:color w:val="FFFFFF"/>
                <w:sz w:val="16"/>
              </w:rPr>
              <w:t>1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  <w:color w:val="FFFFFF"/>
                <w:sz w:val="16"/>
              </w:rPr>
              <w:t>2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  <w:color w:val="FFFFFF"/>
                <w:sz w:val="16"/>
              </w:rPr>
              <w:t>3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  <w:color w:val="FFFFFF"/>
                <w:sz w:val="16"/>
              </w:rPr>
              <w:t>4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  <w:color w:val="FFFFFF"/>
                <w:sz w:val="16"/>
              </w:rPr>
              <w:t>5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  <w:color w:val="FFFFFF"/>
                <w:sz w:val="16"/>
              </w:rPr>
              <w:t>6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  <w:color w:val="FFFFFF"/>
                <w:sz w:val="16"/>
              </w:rPr>
              <w:t>7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  <w:color w:val="FFFFFF"/>
                <w:sz w:val="16"/>
              </w:rPr>
              <w:t>8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  <w:color w:val="FFFFFF"/>
                <w:sz w:val="16"/>
              </w:rPr>
              <w:t>9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  <w:color w:val="FFFFFF"/>
                <w:sz w:val="16"/>
              </w:rPr>
              <w:t>10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  <w:color w:val="FFFFFF"/>
                <w:sz w:val="16"/>
              </w:rPr>
              <w:t>11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  <w:color w:val="FFFFFF"/>
                <w:sz w:val="16"/>
              </w:rPr>
              <w:t>12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  <w:color w:val="FFFFFF"/>
                <w:sz w:val="16"/>
              </w:rPr>
              <w:t>13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  <w:color w:val="FFFFFF"/>
                <w:sz w:val="16"/>
              </w:rPr>
              <w:t>14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  <w:color w:val="FFFFFF"/>
                <w:sz w:val="16"/>
              </w:rPr>
              <w:t>15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  <w:color w:val="FFFFFF"/>
                <w:sz w:val="16"/>
              </w:rPr>
              <w:t>16</w:t>
            </w:r>
          </w:p>
        </w:tc>
      </w:tr>
      <w:tr>
        <w:tc>
          <w:tcPr>
            <w:tcW w:type="dxa" w:w="922"/>
            <w:shd w:val="clear" w:color="auto" w:fill="E1BEE7"/>
          </w:tcPr>
          <w:p>
            <w:pPr>
              <w:jc w:val="center"/>
            </w:pPr>
            <w:r>
              <w:rPr>
                <w:sz w:val="16"/>
              </w:rPr>
              <w:t>57–71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57</w:t>
            </w:r>
            <w:r>
              <w:br/>
            </w:r>
            <w:r>
              <w:rPr>
                <w:b/>
                <w:sz w:val="24"/>
              </w:rPr>
              <w:t>La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58</w:t>
            </w:r>
            <w:r>
              <w:br/>
            </w:r>
            <w:r>
              <w:rPr>
                <w:b/>
                <w:sz w:val="24"/>
              </w:rPr>
              <w:t>Ce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59</w:t>
            </w:r>
            <w:r>
              <w:br/>
            </w:r>
            <w:r>
              <w:rPr>
                <w:b/>
                <w:sz w:val="24"/>
              </w:rPr>
              <w:t>Pr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60</w:t>
            </w:r>
            <w:r>
              <w:br/>
            </w:r>
            <w:r>
              <w:rPr>
                <w:b/>
                <w:sz w:val="24"/>
              </w:rPr>
              <w:t>Nd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61</w:t>
            </w:r>
            <w:r>
              <w:br/>
            </w:r>
            <w:r>
              <w:rPr>
                <w:b/>
                <w:sz w:val="24"/>
              </w:rPr>
              <w:t>Pm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62</w:t>
            </w:r>
            <w:r>
              <w:br/>
            </w:r>
            <w:r>
              <w:rPr>
                <w:b/>
                <w:sz w:val="24"/>
              </w:rPr>
              <w:t>Sm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63</w:t>
            </w:r>
            <w:r>
              <w:br/>
            </w:r>
            <w:r>
              <w:rPr>
                <w:b/>
                <w:sz w:val="24"/>
              </w:rPr>
              <w:t>Eu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64</w:t>
            </w:r>
            <w:r>
              <w:br/>
            </w:r>
            <w:r>
              <w:rPr>
                <w:b/>
                <w:sz w:val="24"/>
              </w:rPr>
              <w:t>Gd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65</w:t>
            </w:r>
            <w:r>
              <w:br/>
            </w:r>
            <w:r>
              <w:rPr>
                <w:b/>
                <w:sz w:val="24"/>
              </w:rPr>
              <w:t>Tb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66</w:t>
            </w:r>
            <w:r>
              <w:br/>
            </w:r>
            <w:r>
              <w:rPr>
                <w:b/>
                <w:sz w:val="24"/>
              </w:rPr>
              <w:t>Dy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67</w:t>
            </w:r>
            <w:r>
              <w:br/>
            </w:r>
            <w:r>
              <w:rPr>
                <w:b/>
                <w:sz w:val="24"/>
              </w:rPr>
              <w:t>Ho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68</w:t>
            </w:r>
            <w:r>
              <w:br/>
            </w:r>
            <w:r>
              <w:rPr>
                <w:b/>
                <w:sz w:val="24"/>
              </w:rPr>
              <w:t>Er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69</w:t>
            </w:r>
            <w:r>
              <w:br/>
            </w:r>
            <w:r>
              <w:rPr>
                <w:b/>
                <w:sz w:val="24"/>
              </w:rPr>
              <w:t>Tm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70</w:t>
            </w:r>
            <w:r>
              <w:br/>
            </w:r>
            <w:r>
              <w:rPr>
                <w:b/>
                <w:sz w:val="24"/>
              </w:rPr>
              <w:t>Yb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71</w:t>
            </w:r>
            <w:r>
              <w:br/>
            </w:r>
            <w:r>
              <w:rPr>
                <w:b/>
                <w:sz w:val="24"/>
              </w:rPr>
              <w:t>Lu</w:t>
            </w:r>
          </w:p>
        </w:tc>
        <w:tc>
          <w:tcPr>
            <w:tcW w:type="dxa" w:w="922"/>
          </w:tcPr>
          <w:p/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22"/>
        <w:gridCol w:w="922"/>
        <w:gridCol w:w="922"/>
        <w:gridCol w:w="922"/>
        <w:gridCol w:w="922"/>
        <w:gridCol w:w="922"/>
        <w:gridCol w:w="922"/>
        <w:gridCol w:w="922"/>
        <w:gridCol w:w="922"/>
        <w:gridCol w:w="922"/>
        <w:gridCol w:w="922"/>
        <w:gridCol w:w="922"/>
        <w:gridCol w:w="922"/>
        <w:gridCol w:w="922"/>
        <w:gridCol w:w="922"/>
        <w:gridCol w:w="922"/>
        <w:gridCol w:w="922"/>
      </w:tblGrid>
      <w:tr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Actinides (f)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  <w:color w:val="FFFFFF"/>
                <w:sz w:val="16"/>
              </w:rPr>
              <w:t>1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  <w:color w:val="FFFFFF"/>
                <w:sz w:val="16"/>
              </w:rPr>
              <w:t>2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  <w:color w:val="FFFFFF"/>
                <w:sz w:val="16"/>
              </w:rPr>
              <w:t>3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  <w:color w:val="FFFFFF"/>
                <w:sz w:val="16"/>
              </w:rPr>
              <w:t>4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  <w:color w:val="FFFFFF"/>
                <w:sz w:val="16"/>
              </w:rPr>
              <w:t>5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  <w:color w:val="FFFFFF"/>
                <w:sz w:val="16"/>
              </w:rPr>
              <w:t>6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  <w:color w:val="FFFFFF"/>
                <w:sz w:val="16"/>
              </w:rPr>
              <w:t>7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  <w:color w:val="FFFFFF"/>
                <w:sz w:val="16"/>
              </w:rPr>
              <w:t>8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  <w:color w:val="FFFFFF"/>
                <w:sz w:val="16"/>
              </w:rPr>
              <w:t>9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  <w:color w:val="FFFFFF"/>
                <w:sz w:val="16"/>
              </w:rPr>
              <w:t>10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  <w:color w:val="FFFFFF"/>
                <w:sz w:val="16"/>
              </w:rPr>
              <w:t>11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  <w:color w:val="FFFFFF"/>
                <w:sz w:val="16"/>
              </w:rPr>
              <w:t>12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  <w:color w:val="FFFFFF"/>
                <w:sz w:val="16"/>
              </w:rPr>
              <w:t>13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  <w:color w:val="FFFFFF"/>
                <w:sz w:val="16"/>
              </w:rPr>
              <w:t>14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  <w:color w:val="FFFFFF"/>
                <w:sz w:val="16"/>
              </w:rPr>
              <w:t>15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  <w:color w:val="FFFFFF"/>
                <w:sz w:val="16"/>
              </w:rPr>
              <w:t>16</w:t>
            </w:r>
          </w:p>
        </w:tc>
      </w:tr>
      <w:tr>
        <w:tc>
          <w:tcPr>
            <w:tcW w:type="dxa" w:w="922"/>
            <w:shd w:val="clear" w:color="auto" w:fill="E1BEE7"/>
          </w:tcPr>
          <w:p>
            <w:pPr>
              <w:jc w:val="center"/>
            </w:pPr>
            <w:r>
              <w:rPr>
                <w:sz w:val="16"/>
              </w:rPr>
              <w:t>89–103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89</w:t>
            </w:r>
            <w:r>
              <w:br/>
            </w:r>
            <w:r>
              <w:rPr>
                <w:b/>
                <w:sz w:val="24"/>
              </w:rPr>
              <w:t>Ac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90</w:t>
            </w:r>
            <w:r>
              <w:br/>
            </w:r>
            <w:r>
              <w:rPr>
                <w:b/>
                <w:sz w:val="24"/>
              </w:rPr>
              <w:t>Th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91</w:t>
            </w:r>
            <w:r>
              <w:br/>
            </w:r>
            <w:r>
              <w:rPr>
                <w:b/>
                <w:sz w:val="24"/>
              </w:rPr>
              <w:t>Pa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92</w:t>
            </w:r>
            <w:r>
              <w:br/>
            </w:r>
            <w:r>
              <w:rPr>
                <w:b/>
                <w:sz w:val="24"/>
              </w:rPr>
              <w:t>U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93</w:t>
            </w:r>
            <w:r>
              <w:br/>
            </w:r>
            <w:r>
              <w:rPr>
                <w:b/>
                <w:sz w:val="24"/>
              </w:rPr>
              <w:t>Np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94</w:t>
            </w:r>
            <w:r>
              <w:br/>
            </w:r>
            <w:r>
              <w:rPr>
                <w:b/>
                <w:sz w:val="24"/>
              </w:rPr>
              <w:t>Pu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95</w:t>
            </w:r>
            <w:r>
              <w:br/>
            </w:r>
            <w:r>
              <w:rPr>
                <w:b/>
                <w:sz w:val="24"/>
              </w:rPr>
              <w:t>Am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96</w:t>
            </w:r>
            <w:r>
              <w:br/>
            </w:r>
            <w:r>
              <w:rPr>
                <w:b/>
                <w:sz w:val="24"/>
              </w:rPr>
              <w:t>Cm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97</w:t>
            </w:r>
            <w:r>
              <w:br/>
            </w:r>
            <w:r>
              <w:rPr>
                <w:b/>
                <w:sz w:val="24"/>
              </w:rPr>
              <w:t>Bk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98</w:t>
            </w:r>
            <w:r>
              <w:br/>
            </w:r>
            <w:r>
              <w:rPr>
                <w:b/>
                <w:sz w:val="24"/>
              </w:rPr>
              <w:t>Cf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99</w:t>
            </w:r>
            <w:r>
              <w:br/>
            </w:r>
            <w:r>
              <w:rPr>
                <w:b/>
                <w:sz w:val="24"/>
              </w:rPr>
              <w:t>Es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100</w:t>
            </w:r>
            <w:r>
              <w:br/>
            </w:r>
            <w:r>
              <w:rPr>
                <w:b/>
                <w:sz w:val="24"/>
              </w:rPr>
              <w:t>Fm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101</w:t>
            </w:r>
            <w:r>
              <w:br/>
            </w:r>
            <w:r>
              <w:rPr>
                <w:b/>
                <w:sz w:val="24"/>
              </w:rPr>
              <w:t>Md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102</w:t>
            </w:r>
            <w:r>
              <w:br/>
            </w:r>
            <w:r>
              <w:rPr>
                <w:b/>
                <w:sz w:val="24"/>
              </w:rPr>
              <w:t>No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103</w:t>
            </w:r>
            <w:r>
              <w:br/>
            </w:r>
            <w:r>
              <w:rPr>
                <w:b/>
                <w:sz w:val="24"/>
              </w:rPr>
              <w:t>Lr</w:t>
            </w:r>
          </w:p>
        </w:tc>
        <w:tc>
          <w:tcPr>
            <w:tcW w:type="dxa" w:w="922"/>
          </w:tcPr>
          <w:p/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614"/>
        <w:gridCol w:w="2614"/>
        <w:gridCol w:w="2614"/>
        <w:gridCol w:w="2614"/>
        <w:gridCol w:w="2614"/>
        <w:gridCol w:w="2614"/>
      </w:tblGrid>
      <w:tr>
        <w:tc>
          <w:tcPr>
            <w:tcW w:type="dxa" w:w="2614"/>
            <w:shd w:val="clear" w:color="auto" w:fill="263238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Alcalins (groupe 1)</w:t>
            </w:r>
          </w:p>
        </w:tc>
        <w:tc>
          <w:tcPr>
            <w:tcW w:type="dxa" w:w="2614"/>
            <w:shd w:val="clear" w:color="auto" w:fill="263238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Alcalino-terreux (groupe 2)</w:t>
            </w:r>
          </w:p>
        </w:tc>
        <w:tc>
          <w:tcPr>
            <w:tcW w:type="dxa" w:w="2614"/>
            <w:shd w:val="clear" w:color="auto" w:fill="263238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Métaux de transition (d)</w:t>
            </w:r>
          </w:p>
        </w:tc>
        <w:tc>
          <w:tcPr>
            <w:tcW w:type="dxa" w:w="2614"/>
            <w:shd w:val="clear" w:color="auto" w:fill="263238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Bloc p (autres)</w:t>
            </w:r>
          </w:p>
        </w:tc>
        <w:tc>
          <w:tcPr>
            <w:tcW w:type="dxa" w:w="2614"/>
            <w:shd w:val="clear" w:color="auto" w:fill="263238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Halogènes (17)</w:t>
            </w:r>
          </w:p>
        </w:tc>
        <w:tc>
          <w:tcPr>
            <w:tcW w:type="dxa" w:w="2614"/>
            <w:shd w:val="clear" w:color="auto" w:fill="263238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Gaz nobles (18)</w:t>
            </w:r>
          </w:p>
        </w:tc>
      </w:tr>
      <w:tr>
        <w:tc>
          <w:tcPr>
            <w:tcW w:type="dxa" w:w="2614"/>
            <w:shd w:val="clear" w:color="auto" w:fill="C8E6C9"/>
          </w:tcPr>
          <w:p>
            <w:r>
              <w:t xml:space="preserve"> </w:t>
            </w:r>
          </w:p>
        </w:tc>
        <w:tc>
          <w:tcPr>
            <w:tcW w:type="dxa" w:w="2614"/>
            <w:shd w:val="clear" w:color="auto" w:fill="C8E6C9"/>
          </w:tcPr>
          <w:p>
            <w:r>
              <w:t xml:space="preserve"> </w:t>
            </w:r>
          </w:p>
        </w:tc>
        <w:tc>
          <w:tcPr>
            <w:tcW w:type="dxa" w:w="2614"/>
            <w:shd w:val="clear" w:color="auto" w:fill="BBDEFB"/>
          </w:tcPr>
          <w:p>
            <w:r>
              <w:t xml:space="preserve"> </w:t>
            </w:r>
          </w:p>
        </w:tc>
        <w:tc>
          <w:tcPr>
            <w:tcW w:type="dxa" w:w="2614"/>
            <w:shd w:val="clear" w:color="auto" w:fill="FFE0B2"/>
          </w:tcPr>
          <w:p>
            <w:r>
              <w:t xml:space="preserve"> </w:t>
            </w:r>
          </w:p>
        </w:tc>
        <w:tc>
          <w:tcPr>
            <w:tcW w:type="dxa" w:w="2614"/>
            <w:shd w:val="clear" w:color="auto" w:fill="D1C4E9"/>
          </w:tcPr>
          <w:p>
            <w:r>
              <w:t xml:space="preserve"> </w:t>
            </w:r>
          </w:p>
        </w:tc>
        <w:tc>
          <w:tcPr>
            <w:tcW w:type="dxa" w:w="2614"/>
            <w:shd w:val="clear" w:color="auto" w:fill="B2EBF2"/>
          </w:tcPr>
          <w:p>
            <w:r>
              <w:t xml:space="preserve"> </w:t>
            </w:r>
          </w:p>
        </w:tc>
      </w:tr>
    </w:tbl>
    <w:p>
      <w:r>
        <w:rPr>
          <w:sz w:val="18"/>
        </w:rPr>
        <w:t>Remarque : Groupes 3 (P6 &amp; P7) renvoyés vers les familles f (La–Lu, Ac–Lr).</w:t>
      </w:r>
    </w:p>
    <w:p>
      <w:r>
        <w:br w:type="page"/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5682"/>
      </w:tblGrid>
      <w:tr>
        <w:tc>
          <w:tcPr>
            <w:tcW w:type="dxa" w:w="15682"/>
            <w:shd w:val="clear" w:color="auto" w:fill="1565C0"/>
          </w:tcPr>
          <w:p>
            <w:pPr>
              <w:jc w:val="center"/>
            </w:pPr>
            <w:r>
              <w:rPr>
                <w:rFonts w:ascii="Calibri" w:hAnsi="Calibri"/>
                <w:b/>
                <w:color w:val="FFFFFF"/>
                <w:sz w:val="40"/>
              </w:rPr>
              <w:t>Tableau périodique — Version vierge à compléter</w:t>
            </w:r>
          </w:p>
        </w:tc>
      </w:tr>
    </w:tbl>
    <w:p>
      <w:r>
        <w:rPr>
          <w:sz w:val="20"/>
        </w:rPr>
        <w:t>Grille prête à éditer (mêmes couleurs, sans symboles).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825"/>
        <w:gridCol w:w="825"/>
        <w:gridCol w:w="825"/>
        <w:gridCol w:w="825"/>
        <w:gridCol w:w="825"/>
        <w:gridCol w:w="825"/>
        <w:gridCol w:w="825"/>
        <w:gridCol w:w="825"/>
        <w:gridCol w:w="825"/>
        <w:gridCol w:w="825"/>
        <w:gridCol w:w="825"/>
        <w:gridCol w:w="825"/>
        <w:gridCol w:w="825"/>
        <w:gridCol w:w="825"/>
        <w:gridCol w:w="825"/>
        <w:gridCol w:w="825"/>
        <w:gridCol w:w="825"/>
        <w:gridCol w:w="825"/>
        <w:gridCol w:w="825"/>
      </w:tblGrid>
      <w:tr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Période / Groupe</w:t>
            </w:r>
          </w:p>
        </w:tc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1</w:t>
            </w:r>
          </w:p>
        </w:tc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2</w:t>
            </w:r>
          </w:p>
        </w:tc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3</w:t>
            </w:r>
          </w:p>
        </w:tc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4</w:t>
            </w:r>
          </w:p>
        </w:tc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5</w:t>
            </w:r>
          </w:p>
        </w:tc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6</w:t>
            </w:r>
          </w:p>
        </w:tc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7</w:t>
            </w:r>
          </w:p>
        </w:tc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8</w:t>
            </w:r>
          </w:p>
        </w:tc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9</w:t>
            </w:r>
          </w:p>
        </w:tc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10</w:t>
            </w:r>
          </w:p>
        </w:tc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11</w:t>
            </w:r>
          </w:p>
        </w:tc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12</w:t>
            </w:r>
          </w:p>
        </w:tc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13</w:t>
            </w:r>
          </w:p>
        </w:tc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14</w:t>
            </w:r>
          </w:p>
        </w:tc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15</w:t>
            </w:r>
          </w:p>
        </w:tc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16</w:t>
            </w:r>
          </w:p>
        </w:tc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17</w:t>
            </w:r>
          </w:p>
        </w:tc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18</w:t>
            </w:r>
          </w:p>
        </w:tc>
      </w:tr>
      <w:tr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1</w:t>
            </w:r>
          </w:p>
        </w:tc>
        <w:tc>
          <w:tcPr>
            <w:tcW w:type="dxa" w:w="825"/>
            <w:shd w:val="clear" w:color="auto" w:fill="FFF59D"/>
            <w:vAlign w:val="center"/>
          </w:tcPr>
          <w:p>
            <w:r/>
          </w:p>
        </w:tc>
        <w:tc>
          <w:tcPr>
            <w:tcW w:type="dxa" w:w="825"/>
            <w:shd w:val="clear" w:color="auto" w:fill="C8E6C9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FFE0B2"/>
            <w:vAlign w:val="center"/>
          </w:tcPr>
          <w:p>
            <w:r/>
          </w:p>
        </w:tc>
        <w:tc>
          <w:tcPr>
            <w:tcW w:type="dxa" w:w="825"/>
            <w:shd w:val="clear" w:color="auto" w:fill="FFE0B2"/>
            <w:vAlign w:val="center"/>
          </w:tcPr>
          <w:p>
            <w:r/>
          </w:p>
        </w:tc>
        <w:tc>
          <w:tcPr>
            <w:tcW w:type="dxa" w:w="825"/>
            <w:shd w:val="clear" w:color="auto" w:fill="FFE0B2"/>
            <w:vAlign w:val="center"/>
          </w:tcPr>
          <w:p>
            <w:r/>
          </w:p>
        </w:tc>
        <w:tc>
          <w:tcPr>
            <w:tcW w:type="dxa" w:w="825"/>
            <w:shd w:val="clear" w:color="auto" w:fill="FFE0B2"/>
            <w:vAlign w:val="center"/>
          </w:tcPr>
          <w:p>
            <w:r/>
          </w:p>
        </w:tc>
        <w:tc>
          <w:tcPr>
            <w:tcW w:type="dxa" w:w="825"/>
            <w:shd w:val="clear" w:color="auto" w:fill="D1C4E9"/>
            <w:vAlign w:val="center"/>
          </w:tcPr>
          <w:p>
            <w:r/>
          </w:p>
        </w:tc>
        <w:tc>
          <w:tcPr>
            <w:tcW w:type="dxa" w:w="825"/>
            <w:shd w:val="clear" w:color="auto" w:fill="B2EBF2"/>
            <w:vAlign w:val="center"/>
          </w:tcPr>
          <w:p>
            <w:r/>
          </w:p>
        </w:tc>
      </w:tr>
      <w:tr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2</w:t>
            </w:r>
          </w:p>
        </w:tc>
        <w:tc>
          <w:tcPr>
            <w:tcW w:type="dxa" w:w="825"/>
            <w:shd w:val="clear" w:color="auto" w:fill="C8E6C9"/>
            <w:vAlign w:val="center"/>
          </w:tcPr>
          <w:p>
            <w:r/>
          </w:p>
        </w:tc>
        <w:tc>
          <w:tcPr>
            <w:tcW w:type="dxa" w:w="825"/>
            <w:shd w:val="clear" w:color="auto" w:fill="C8E6C9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FFE0B2"/>
            <w:vAlign w:val="center"/>
          </w:tcPr>
          <w:p>
            <w:r/>
          </w:p>
        </w:tc>
        <w:tc>
          <w:tcPr>
            <w:tcW w:type="dxa" w:w="825"/>
            <w:shd w:val="clear" w:color="auto" w:fill="FFE0B2"/>
            <w:vAlign w:val="center"/>
          </w:tcPr>
          <w:p>
            <w:r/>
          </w:p>
        </w:tc>
        <w:tc>
          <w:tcPr>
            <w:tcW w:type="dxa" w:w="825"/>
            <w:shd w:val="clear" w:color="auto" w:fill="FFE0B2"/>
            <w:vAlign w:val="center"/>
          </w:tcPr>
          <w:p>
            <w:r/>
          </w:p>
        </w:tc>
        <w:tc>
          <w:tcPr>
            <w:tcW w:type="dxa" w:w="825"/>
            <w:shd w:val="clear" w:color="auto" w:fill="FFE0B2"/>
            <w:vAlign w:val="center"/>
          </w:tcPr>
          <w:p>
            <w:r/>
          </w:p>
        </w:tc>
        <w:tc>
          <w:tcPr>
            <w:tcW w:type="dxa" w:w="825"/>
            <w:shd w:val="clear" w:color="auto" w:fill="D1C4E9"/>
            <w:vAlign w:val="center"/>
          </w:tcPr>
          <w:p>
            <w:r/>
          </w:p>
        </w:tc>
        <w:tc>
          <w:tcPr>
            <w:tcW w:type="dxa" w:w="825"/>
            <w:shd w:val="clear" w:color="auto" w:fill="B2EBF2"/>
            <w:vAlign w:val="center"/>
          </w:tcPr>
          <w:p>
            <w:r/>
          </w:p>
        </w:tc>
      </w:tr>
      <w:tr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3</w:t>
            </w:r>
          </w:p>
        </w:tc>
        <w:tc>
          <w:tcPr>
            <w:tcW w:type="dxa" w:w="825"/>
            <w:shd w:val="clear" w:color="auto" w:fill="C8E6C9"/>
            <w:vAlign w:val="center"/>
          </w:tcPr>
          <w:p>
            <w:r/>
          </w:p>
        </w:tc>
        <w:tc>
          <w:tcPr>
            <w:tcW w:type="dxa" w:w="825"/>
            <w:shd w:val="clear" w:color="auto" w:fill="C8E6C9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FFE0B2"/>
            <w:vAlign w:val="center"/>
          </w:tcPr>
          <w:p>
            <w:r/>
          </w:p>
        </w:tc>
        <w:tc>
          <w:tcPr>
            <w:tcW w:type="dxa" w:w="825"/>
            <w:shd w:val="clear" w:color="auto" w:fill="FFE0B2"/>
            <w:vAlign w:val="center"/>
          </w:tcPr>
          <w:p>
            <w:r/>
          </w:p>
        </w:tc>
        <w:tc>
          <w:tcPr>
            <w:tcW w:type="dxa" w:w="825"/>
            <w:shd w:val="clear" w:color="auto" w:fill="FFE0B2"/>
            <w:vAlign w:val="center"/>
          </w:tcPr>
          <w:p>
            <w:r/>
          </w:p>
        </w:tc>
        <w:tc>
          <w:tcPr>
            <w:tcW w:type="dxa" w:w="825"/>
            <w:shd w:val="clear" w:color="auto" w:fill="FFE0B2"/>
            <w:vAlign w:val="center"/>
          </w:tcPr>
          <w:p>
            <w:r/>
          </w:p>
        </w:tc>
        <w:tc>
          <w:tcPr>
            <w:tcW w:type="dxa" w:w="825"/>
            <w:shd w:val="clear" w:color="auto" w:fill="D1C4E9"/>
            <w:vAlign w:val="center"/>
          </w:tcPr>
          <w:p>
            <w:r/>
          </w:p>
        </w:tc>
        <w:tc>
          <w:tcPr>
            <w:tcW w:type="dxa" w:w="825"/>
            <w:shd w:val="clear" w:color="auto" w:fill="B2EBF2"/>
            <w:vAlign w:val="center"/>
          </w:tcPr>
          <w:p>
            <w:r/>
          </w:p>
        </w:tc>
      </w:tr>
      <w:tr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4</w:t>
            </w:r>
          </w:p>
        </w:tc>
        <w:tc>
          <w:tcPr>
            <w:tcW w:type="dxa" w:w="825"/>
            <w:shd w:val="clear" w:color="auto" w:fill="C8E6C9"/>
            <w:vAlign w:val="center"/>
          </w:tcPr>
          <w:p>
            <w:r/>
          </w:p>
        </w:tc>
        <w:tc>
          <w:tcPr>
            <w:tcW w:type="dxa" w:w="825"/>
            <w:shd w:val="clear" w:color="auto" w:fill="C8E6C9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FFE0B2"/>
            <w:vAlign w:val="center"/>
          </w:tcPr>
          <w:p>
            <w:r/>
          </w:p>
        </w:tc>
        <w:tc>
          <w:tcPr>
            <w:tcW w:type="dxa" w:w="825"/>
            <w:shd w:val="clear" w:color="auto" w:fill="FFE0B2"/>
            <w:vAlign w:val="center"/>
          </w:tcPr>
          <w:p>
            <w:r/>
          </w:p>
        </w:tc>
        <w:tc>
          <w:tcPr>
            <w:tcW w:type="dxa" w:w="825"/>
            <w:shd w:val="clear" w:color="auto" w:fill="FFE0B2"/>
            <w:vAlign w:val="center"/>
          </w:tcPr>
          <w:p>
            <w:r/>
          </w:p>
        </w:tc>
        <w:tc>
          <w:tcPr>
            <w:tcW w:type="dxa" w:w="825"/>
            <w:shd w:val="clear" w:color="auto" w:fill="FFE0B2"/>
            <w:vAlign w:val="center"/>
          </w:tcPr>
          <w:p>
            <w:r/>
          </w:p>
        </w:tc>
        <w:tc>
          <w:tcPr>
            <w:tcW w:type="dxa" w:w="825"/>
            <w:shd w:val="clear" w:color="auto" w:fill="D1C4E9"/>
            <w:vAlign w:val="center"/>
          </w:tcPr>
          <w:p>
            <w:r/>
          </w:p>
        </w:tc>
        <w:tc>
          <w:tcPr>
            <w:tcW w:type="dxa" w:w="825"/>
            <w:shd w:val="clear" w:color="auto" w:fill="B2EBF2"/>
            <w:vAlign w:val="center"/>
          </w:tcPr>
          <w:p>
            <w:r/>
          </w:p>
        </w:tc>
      </w:tr>
      <w:tr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5</w:t>
            </w:r>
          </w:p>
        </w:tc>
        <w:tc>
          <w:tcPr>
            <w:tcW w:type="dxa" w:w="825"/>
            <w:shd w:val="clear" w:color="auto" w:fill="C8E6C9"/>
            <w:vAlign w:val="center"/>
          </w:tcPr>
          <w:p>
            <w:r/>
          </w:p>
        </w:tc>
        <w:tc>
          <w:tcPr>
            <w:tcW w:type="dxa" w:w="825"/>
            <w:shd w:val="clear" w:color="auto" w:fill="C8E6C9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FFE0B2"/>
            <w:vAlign w:val="center"/>
          </w:tcPr>
          <w:p>
            <w:r/>
          </w:p>
        </w:tc>
        <w:tc>
          <w:tcPr>
            <w:tcW w:type="dxa" w:w="825"/>
            <w:shd w:val="clear" w:color="auto" w:fill="FFE0B2"/>
            <w:vAlign w:val="center"/>
          </w:tcPr>
          <w:p>
            <w:r/>
          </w:p>
        </w:tc>
        <w:tc>
          <w:tcPr>
            <w:tcW w:type="dxa" w:w="825"/>
            <w:shd w:val="clear" w:color="auto" w:fill="FFE0B2"/>
            <w:vAlign w:val="center"/>
          </w:tcPr>
          <w:p>
            <w:r/>
          </w:p>
        </w:tc>
        <w:tc>
          <w:tcPr>
            <w:tcW w:type="dxa" w:w="825"/>
            <w:shd w:val="clear" w:color="auto" w:fill="FFE0B2"/>
            <w:vAlign w:val="center"/>
          </w:tcPr>
          <w:p>
            <w:r/>
          </w:p>
        </w:tc>
        <w:tc>
          <w:tcPr>
            <w:tcW w:type="dxa" w:w="825"/>
            <w:shd w:val="clear" w:color="auto" w:fill="D1C4E9"/>
            <w:vAlign w:val="center"/>
          </w:tcPr>
          <w:p>
            <w:r/>
          </w:p>
        </w:tc>
        <w:tc>
          <w:tcPr>
            <w:tcW w:type="dxa" w:w="825"/>
            <w:shd w:val="clear" w:color="auto" w:fill="B2EBF2"/>
            <w:vAlign w:val="center"/>
          </w:tcPr>
          <w:p>
            <w:r/>
          </w:p>
        </w:tc>
      </w:tr>
      <w:tr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6</w:t>
            </w:r>
          </w:p>
        </w:tc>
        <w:tc>
          <w:tcPr>
            <w:tcW w:type="dxa" w:w="825"/>
            <w:shd w:val="clear" w:color="auto" w:fill="C8E6C9"/>
            <w:vAlign w:val="center"/>
          </w:tcPr>
          <w:p>
            <w:r/>
          </w:p>
        </w:tc>
        <w:tc>
          <w:tcPr>
            <w:tcW w:type="dxa" w:w="825"/>
            <w:shd w:val="clear" w:color="auto" w:fill="C8E6C9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FFE0B2"/>
            <w:vAlign w:val="center"/>
          </w:tcPr>
          <w:p>
            <w:r/>
          </w:p>
        </w:tc>
        <w:tc>
          <w:tcPr>
            <w:tcW w:type="dxa" w:w="825"/>
            <w:shd w:val="clear" w:color="auto" w:fill="FFE0B2"/>
            <w:vAlign w:val="center"/>
          </w:tcPr>
          <w:p>
            <w:r/>
          </w:p>
        </w:tc>
        <w:tc>
          <w:tcPr>
            <w:tcW w:type="dxa" w:w="825"/>
            <w:shd w:val="clear" w:color="auto" w:fill="FFE0B2"/>
            <w:vAlign w:val="center"/>
          </w:tcPr>
          <w:p>
            <w:r/>
          </w:p>
        </w:tc>
        <w:tc>
          <w:tcPr>
            <w:tcW w:type="dxa" w:w="825"/>
            <w:shd w:val="clear" w:color="auto" w:fill="FFE0B2"/>
            <w:vAlign w:val="center"/>
          </w:tcPr>
          <w:p>
            <w:r/>
          </w:p>
        </w:tc>
        <w:tc>
          <w:tcPr>
            <w:tcW w:type="dxa" w:w="825"/>
            <w:shd w:val="clear" w:color="auto" w:fill="D1C4E9"/>
            <w:vAlign w:val="center"/>
          </w:tcPr>
          <w:p>
            <w:r/>
          </w:p>
        </w:tc>
        <w:tc>
          <w:tcPr>
            <w:tcW w:type="dxa" w:w="825"/>
            <w:shd w:val="clear" w:color="auto" w:fill="B2EBF2"/>
            <w:vAlign w:val="center"/>
          </w:tcPr>
          <w:p>
            <w:r/>
          </w:p>
        </w:tc>
      </w:tr>
      <w:tr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7</w:t>
            </w:r>
          </w:p>
        </w:tc>
        <w:tc>
          <w:tcPr>
            <w:tcW w:type="dxa" w:w="825"/>
            <w:shd w:val="clear" w:color="auto" w:fill="C8E6C9"/>
            <w:vAlign w:val="center"/>
          </w:tcPr>
          <w:p>
            <w:r/>
          </w:p>
        </w:tc>
        <w:tc>
          <w:tcPr>
            <w:tcW w:type="dxa" w:w="825"/>
            <w:shd w:val="clear" w:color="auto" w:fill="C8E6C9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BBDEFB"/>
            <w:vAlign w:val="center"/>
          </w:tcPr>
          <w:p>
            <w:r/>
          </w:p>
        </w:tc>
        <w:tc>
          <w:tcPr>
            <w:tcW w:type="dxa" w:w="825"/>
            <w:shd w:val="clear" w:color="auto" w:fill="FFE0B2"/>
            <w:vAlign w:val="center"/>
          </w:tcPr>
          <w:p>
            <w:r/>
          </w:p>
        </w:tc>
        <w:tc>
          <w:tcPr>
            <w:tcW w:type="dxa" w:w="825"/>
            <w:shd w:val="clear" w:color="auto" w:fill="FFE0B2"/>
            <w:vAlign w:val="center"/>
          </w:tcPr>
          <w:p>
            <w:r/>
          </w:p>
        </w:tc>
        <w:tc>
          <w:tcPr>
            <w:tcW w:type="dxa" w:w="825"/>
            <w:shd w:val="clear" w:color="auto" w:fill="FFE0B2"/>
            <w:vAlign w:val="center"/>
          </w:tcPr>
          <w:p>
            <w:r/>
          </w:p>
        </w:tc>
        <w:tc>
          <w:tcPr>
            <w:tcW w:type="dxa" w:w="825"/>
            <w:shd w:val="clear" w:color="auto" w:fill="FFE0B2"/>
            <w:vAlign w:val="center"/>
          </w:tcPr>
          <w:p>
            <w:r/>
          </w:p>
        </w:tc>
        <w:tc>
          <w:tcPr>
            <w:tcW w:type="dxa" w:w="825"/>
            <w:shd w:val="clear" w:color="auto" w:fill="D1C4E9"/>
            <w:vAlign w:val="center"/>
          </w:tcPr>
          <w:p>
            <w:r/>
          </w:p>
        </w:tc>
        <w:tc>
          <w:tcPr>
            <w:tcW w:type="dxa" w:w="825"/>
            <w:shd w:val="clear" w:color="auto" w:fill="B2EBF2"/>
            <w:vAlign w:val="center"/>
          </w:tcPr>
          <w:p>
            <w:r/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22"/>
        <w:gridCol w:w="922"/>
        <w:gridCol w:w="922"/>
        <w:gridCol w:w="922"/>
        <w:gridCol w:w="922"/>
        <w:gridCol w:w="922"/>
        <w:gridCol w:w="922"/>
        <w:gridCol w:w="922"/>
        <w:gridCol w:w="922"/>
        <w:gridCol w:w="922"/>
        <w:gridCol w:w="922"/>
        <w:gridCol w:w="922"/>
        <w:gridCol w:w="922"/>
        <w:gridCol w:w="922"/>
        <w:gridCol w:w="922"/>
        <w:gridCol w:w="922"/>
        <w:gridCol w:w="922"/>
      </w:tblGrid>
      <w:tr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Lanthanides (f) — vierge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  <w:color w:val="FFFFFF"/>
                <w:sz w:val="16"/>
              </w:rPr>
              <w:t>1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  <w:color w:val="FFFFFF"/>
                <w:sz w:val="16"/>
              </w:rPr>
              <w:t>2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  <w:color w:val="FFFFFF"/>
                <w:sz w:val="16"/>
              </w:rPr>
              <w:t>3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  <w:color w:val="FFFFFF"/>
                <w:sz w:val="16"/>
              </w:rPr>
              <w:t>4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  <w:color w:val="FFFFFF"/>
                <w:sz w:val="16"/>
              </w:rPr>
              <w:t>5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  <w:color w:val="FFFFFF"/>
                <w:sz w:val="16"/>
              </w:rPr>
              <w:t>6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  <w:color w:val="FFFFFF"/>
                <w:sz w:val="16"/>
              </w:rPr>
              <w:t>7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  <w:color w:val="FFFFFF"/>
                <w:sz w:val="16"/>
              </w:rPr>
              <w:t>8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  <w:color w:val="FFFFFF"/>
                <w:sz w:val="16"/>
              </w:rPr>
              <w:t>9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  <w:color w:val="FFFFFF"/>
                <w:sz w:val="16"/>
              </w:rPr>
              <w:t>10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  <w:color w:val="FFFFFF"/>
                <w:sz w:val="16"/>
              </w:rPr>
              <w:t>11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  <w:color w:val="FFFFFF"/>
                <w:sz w:val="16"/>
              </w:rPr>
              <w:t>12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  <w:color w:val="FFFFFF"/>
                <w:sz w:val="16"/>
              </w:rPr>
              <w:t>13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  <w:color w:val="FFFFFF"/>
                <w:sz w:val="16"/>
              </w:rPr>
              <w:t>14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  <w:color w:val="FFFFFF"/>
                <w:sz w:val="16"/>
              </w:rPr>
              <w:t>15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  <w:color w:val="FFFFFF"/>
                <w:sz w:val="16"/>
              </w:rPr>
              <w:t>16</w:t>
            </w:r>
          </w:p>
        </w:tc>
      </w:tr>
      <w:tr>
        <w:tc>
          <w:tcPr>
            <w:tcW w:type="dxa" w:w="922"/>
            <w:shd w:val="clear" w:color="auto" w:fill="E1BEE7"/>
          </w:tcPr>
          <w:p>
            <w:pPr>
              <w:jc w:val="center"/>
            </w:pPr>
            <w:r>
              <w:rPr>
                <w:sz w:val="16"/>
              </w:rPr>
              <w:t>57–71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0</w:t>
            </w:r>
            <w:r>
              <w:br/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0</w:t>
            </w:r>
            <w:r>
              <w:br/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0</w:t>
            </w:r>
            <w:r>
              <w:br/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0</w:t>
            </w:r>
            <w:r>
              <w:br/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0</w:t>
            </w:r>
            <w:r>
              <w:br/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0</w:t>
            </w:r>
            <w:r>
              <w:br/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0</w:t>
            </w:r>
            <w:r>
              <w:br/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0</w:t>
            </w:r>
            <w:r>
              <w:br/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0</w:t>
            </w:r>
            <w:r>
              <w:br/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0</w:t>
            </w:r>
            <w:r>
              <w:br/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0</w:t>
            </w:r>
            <w:r>
              <w:br/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0</w:t>
            </w:r>
            <w:r>
              <w:br/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0</w:t>
            </w:r>
            <w:r>
              <w:br/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0</w:t>
            </w:r>
            <w:r>
              <w:br/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0</w:t>
            </w:r>
            <w:r>
              <w:br/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type="dxa" w:w="922"/>
          </w:tcPr>
          <w:p/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22"/>
        <w:gridCol w:w="922"/>
        <w:gridCol w:w="922"/>
        <w:gridCol w:w="922"/>
        <w:gridCol w:w="922"/>
        <w:gridCol w:w="922"/>
        <w:gridCol w:w="922"/>
        <w:gridCol w:w="922"/>
        <w:gridCol w:w="922"/>
        <w:gridCol w:w="922"/>
        <w:gridCol w:w="922"/>
        <w:gridCol w:w="922"/>
        <w:gridCol w:w="922"/>
        <w:gridCol w:w="922"/>
        <w:gridCol w:w="922"/>
        <w:gridCol w:w="922"/>
        <w:gridCol w:w="922"/>
      </w:tblGrid>
      <w:tr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Actinides (f) — vierge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  <w:color w:val="FFFFFF"/>
                <w:sz w:val="16"/>
              </w:rPr>
              <w:t>1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  <w:color w:val="FFFFFF"/>
                <w:sz w:val="16"/>
              </w:rPr>
              <w:t>2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  <w:color w:val="FFFFFF"/>
                <w:sz w:val="16"/>
              </w:rPr>
              <w:t>3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  <w:color w:val="FFFFFF"/>
                <w:sz w:val="16"/>
              </w:rPr>
              <w:t>4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  <w:color w:val="FFFFFF"/>
                <w:sz w:val="16"/>
              </w:rPr>
              <w:t>5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  <w:color w:val="FFFFFF"/>
                <w:sz w:val="16"/>
              </w:rPr>
              <w:t>6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  <w:color w:val="FFFFFF"/>
                <w:sz w:val="16"/>
              </w:rPr>
              <w:t>7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  <w:color w:val="FFFFFF"/>
                <w:sz w:val="16"/>
              </w:rPr>
              <w:t>8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  <w:color w:val="FFFFFF"/>
                <w:sz w:val="16"/>
              </w:rPr>
              <w:t>9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  <w:color w:val="FFFFFF"/>
                <w:sz w:val="16"/>
              </w:rPr>
              <w:t>10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  <w:color w:val="FFFFFF"/>
                <w:sz w:val="16"/>
              </w:rPr>
              <w:t>11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  <w:color w:val="FFFFFF"/>
                <w:sz w:val="16"/>
              </w:rPr>
              <w:t>12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  <w:color w:val="FFFFFF"/>
                <w:sz w:val="16"/>
              </w:rPr>
              <w:t>13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  <w:color w:val="FFFFFF"/>
                <w:sz w:val="16"/>
              </w:rPr>
              <w:t>14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  <w:color w:val="FFFFFF"/>
                <w:sz w:val="16"/>
              </w:rPr>
              <w:t>15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  <w:color w:val="FFFFFF"/>
                <w:sz w:val="16"/>
              </w:rPr>
              <w:t>16</w:t>
            </w:r>
          </w:p>
        </w:tc>
      </w:tr>
      <w:tr>
        <w:tc>
          <w:tcPr>
            <w:tcW w:type="dxa" w:w="922"/>
            <w:shd w:val="clear" w:color="auto" w:fill="E1BEE7"/>
          </w:tcPr>
          <w:p>
            <w:pPr>
              <w:jc w:val="center"/>
            </w:pPr>
            <w:r>
              <w:rPr>
                <w:sz w:val="16"/>
              </w:rPr>
              <w:t>89–103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0</w:t>
            </w:r>
            <w:r>
              <w:br/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0</w:t>
            </w:r>
            <w:r>
              <w:br/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0</w:t>
            </w:r>
            <w:r>
              <w:br/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0</w:t>
            </w:r>
            <w:r>
              <w:br/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0</w:t>
            </w:r>
            <w:r>
              <w:br/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0</w:t>
            </w:r>
            <w:r>
              <w:br/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0</w:t>
            </w:r>
            <w:r>
              <w:br/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0</w:t>
            </w:r>
            <w:r>
              <w:br/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0</w:t>
            </w:r>
            <w:r>
              <w:br/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0</w:t>
            </w:r>
            <w:r>
              <w:br/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0</w:t>
            </w:r>
            <w:r>
              <w:br/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0</w:t>
            </w:r>
            <w:r>
              <w:br/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0</w:t>
            </w:r>
            <w:r>
              <w:br/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0</w:t>
            </w:r>
            <w:r>
              <w:br/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0</w:t>
            </w:r>
            <w:r>
              <w:br/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type="dxa" w:w="922"/>
          </w:tcPr>
          <w:p/>
        </w:tc>
      </w:tr>
    </w:tbl>
    <w:p/>
    <w:p>
      <w:pPr>
        <w:jc w:val="center"/>
      </w:pPr>
      <w:r>
        <w:rPr>
          <w:sz w:val="16"/>
        </w:rPr>
        <w:t>lecoursgratuit.com — Modèle Word « Tableau périodique » — © 2025 — Libre d’usage</w:t>
      </w:r>
    </w:p>
    <w:sectPr w:rsidR="00FC693F" w:rsidRPr="0006063C" w:rsidSect="00034616">
      <w:pgSz w:w="16834" w:h="11909" w:orient="landscape"/>
      <w:pgMar w:top="576" w:right="576" w:bottom="576" w:left="5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