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pStyle w:val="TitreNCR"/>
      </w:pPr>
      <w:r>
        <w:t>FICHE DE NON‑CONFORMITÉ FOURNISSEUR (NCR SUPPLIER)</w:t>
      </w:r>
    </w:p>
    <w:p>
      <w:pPr/>
      <w:r>
        <w:rPr>
          <w:i/>
        </w:rPr>
        <w:t>Modèle officiel — Ouverture, analyse, actions et clôture.</w:t>
      </w:r>
    </w:p>
    <w:p/>
    <w:p>
      <w:pPr>
        <w:pStyle w:val="Heading1"/>
      </w:pPr>
      <w:r>
        <w:t>1. Ouverture de la non‑conformité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351"/>
        <w:gridCol w:w="2351"/>
        <w:gridCol w:w="2351"/>
        <w:gridCol w:w="2351"/>
      </w:tblGrid>
      <w:tr>
        <w:tc>
          <w:tcPr>
            <w:tcW w:type="dxa" w:w="2351"/>
            <w:shd w:val="clear" w:color="auto" w:fill="E9EFFA"/>
          </w:tcPr>
          <w:p>
            <w:r>
              <w:t>NCR ID</w:t>
            </w:r>
          </w:p>
        </w:tc>
        <w:tc>
          <w:tcPr>
            <w:tcW w:type="dxa" w:w="2351"/>
          </w:tcPr>
          <w:p>
            <w:r>
              <w:t>_____</w:t>
            </w:r>
          </w:p>
        </w:tc>
        <w:tc>
          <w:tcPr>
            <w:tcW w:type="dxa" w:w="2351"/>
            <w:shd w:val="clear" w:color="auto" w:fill="E9EFFA"/>
          </w:tcPr>
          <w:p>
            <w:r>
              <w:t>Date d’ouverture</w:t>
            </w:r>
          </w:p>
        </w:tc>
        <w:tc>
          <w:tcPr>
            <w:tcW w:type="dxa" w:w="2351"/>
          </w:tcPr>
          <w:p>
            <w:r>
              <w:t>____</w:t>
            </w:r>
          </w:p>
        </w:tc>
      </w:tr>
      <w:tr>
        <w:tc>
          <w:tcPr>
            <w:tcW w:type="dxa" w:w="2351"/>
            <w:shd w:val="clear" w:color="auto" w:fill="E9EFFA"/>
          </w:tcPr>
          <w:p>
            <w:r>
              <w:t>Acheteur</w:t>
            </w:r>
          </w:p>
        </w:tc>
        <w:tc>
          <w:tcPr>
            <w:tcW w:type="dxa" w:w="2351"/>
          </w:tcPr>
          <w:p>
            <w:r>
              <w:t>_____</w:t>
            </w:r>
          </w:p>
        </w:tc>
        <w:tc>
          <w:tcPr>
            <w:tcW w:type="dxa" w:w="2351"/>
            <w:shd w:val="clear" w:color="auto" w:fill="E9EFFA"/>
          </w:tcPr>
          <w:p>
            <w:r>
              <w:t>Service</w:t>
            </w:r>
          </w:p>
        </w:tc>
        <w:tc>
          <w:tcPr>
            <w:tcW w:type="dxa" w:w="2351"/>
          </w:tcPr>
          <w:p>
            <w:r>
              <w:t>____</w:t>
            </w:r>
          </w:p>
        </w:tc>
      </w:tr>
      <w:tr>
        <w:tc>
          <w:tcPr>
            <w:tcW w:type="dxa" w:w="2351"/>
            <w:shd w:val="clear" w:color="auto" w:fill="E9EFFA"/>
          </w:tcPr>
          <w:p>
            <w:r>
              <w:t>Fournisseur</w:t>
            </w:r>
          </w:p>
        </w:tc>
        <w:tc>
          <w:tcPr>
            <w:tcW w:type="dxa" w:w="2351"/>
          </w:tcPr>
          <w:p>
            <w:r>
              <w:t>_____</w:t>
            </w:r>
          </w:p>
        </w:tc>
        <w:tc>
          <w:tcPr>
            <w:tcW w:type="dxa" w:w="2351"/>
            <w:shd w:val="clear" w:color="auto" w:fill="E9EFFA"/>
          </w:tcPr>
          <w:p>
            <w:r>
              <w:t>Code Fournisseur</w:t>
            </w:r>
          </w:p>
        </w:tc>
        <w:tc>
          <w:tcPr>
            <w:tcW w:type="dxa" w:w="2351"/>
          </w:tcPr>
          <w:p>
            <w:r>
              <w:t>____</w:t>
            </w:r>
          </w:p>
        </w:tc>
      </w:tr>
      <w:tr>
        <w:tc>
          <w:tcPr>
            <w:tcW w:type="dxa" w:w="2351"/>
            <w:shd w:val="clear" w:color="auto" w:fill="E9EFFA"/>
          </w:tcPr>
          <w:p>
            <w:r>
              <w:t>Réf. Commande (PO)</w:t>
            </w:r>
          </w:p>
        </w:tc>
        <w:tc>
          <w:tcPr>
            <w:tcW w:type="dxa" w:w="2351"/>
          </w:tcPr>
          <w:p>
            <w:r>
              <w:t>_____</w:t>
            </w:r>
          </w:p>
        </w:tc>
        <w:tc>
          <w:tcPr>
            <w:tcW w:type="dxa" w:w="2351"/>
            <w:shd w:val="clear" w:color="auto" w:fill="E9EFFA"/>
          </w:tcPr>
          <w:p>
            <w:r>
              <w:t>Réf. Article</w:t>
            </w:r>
          </w:p>
        </w:tc>
        <w:tc>
          <w:tcPr>
            <w:tcW w:type="dxa" w:w="2351"/>
          </w:tcPr>
          <w:p>
            <w:r>
              <w:t>____</w:t>
            </w:r>
          </w:p>
        </w:tc>
      </w:tr>
      <w:tr>
        <w:tc>
          <w:tcPr>
            <w:tcW w:type="dxa" w:w="2351"/>
            <w:shd w:val="clear" w:color="auto" w:fill="E9EFFA"/>
          </w:tcPr>
          <w:p>
            <w:r>
              <w:t>Lot/Batch</w:t>
            </w:r>
          </w:p>
        </w:tc>
        <w:tc>
          <w:tcPr>
            <w:tcW w:type="dxa" w:w="2351"/>
          </w:tcPr>
          <w:p>
            <w:r>
              <w:t>_____</w:t>
            </w:r>
          </w:p>
        </w:tc>
        <w:tc>
          <w:tcPr>
            <w:tcW w:type="dxa" w:w="2351"/>
            <w:shd w:val="clear" w:color="auto" w:fill="E9EFFA"/>
          </w:tcPr>
          <w:p>
            <w:r>
              <w:t>Détection</w:t>
            </w:r>
          </w:p>
        </w:tc>
        <w:tc>
          <w:tcPr>
            <w:tcW w:type="dxa" w:w="2351"/>
          </w:tcPr>
          <w:p>
            <w:r>
              <w:t>Contrôle entrant / Production / Client / Transport</w:t>
            </w:r>
          </w:p>
        </w:tc>
      </w:tr>
    </w:tbl>
    <w:p/>
    <w:p>
      <w:pPr>
        <w:pStyle w:val="Heading1"/>
      </w:pPr>
      <w:r>
        <w:t>2. Détail de l’écart constaté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351"/>
        <w:gridCol w:w="2351"/>
        <w:gridCol w:w="2351"/>
        <w:gridCol w:w="2351"/>
      </w:tblGrid>
      <w:tr>
        <w:tc>
          <w:tcPr>
            <w:tcW w:type="dxa" w:w="2351"/>
            <w:shd w:val="clear" w:color="auto" w:fill="FFF5E6"/>
          </w:tcPr>
          <w:p>
            <w:r>
              <w:t>Type d’écart</w:t>
            </w:r>
          </w:p>
        </w:tc>
        <w:tc>
          <w:tcPr>
            <w:tcW w:type="dxa" w:w="2351"/>
          </w:tcPr>
          <w:p>
            <w:r>
              <w:t>Dimensions / Doc / Emballage / Étiquetage / Matière</w:t>
            </w:r>
          </w:p>
        </w:tc>
        <w:tc>
          <w:tcPr>
            <w:tcW w:type="dxa" w:w="2351"/>
            <w:shd w:val="clear" w:color="auto" w:fill="FFF5E6"/>
          </w:tcPr>
          <w:p>
            <w:r>
              <w:t>Gravité</w:t>
            </w:r>
          </w:p>
        </w:tc>
        <w:tc>
          <w:tcPr>
            <w:tcW w:type="dxa" w:w="2351"/>
          </w:tcPr>
          <w:p>
            <w:r>
              <w:t>Mineure / Majeure / Critique</w:t>
            </w:r>
          </w:p>
        </w:tc>
      </w:tr>
      <w:tr>
        <w:tc>
          <w:tcPr>
            <w:tcW w:type="dxa" w:w="2351"/>
            <w:shd w:val="clear" w:color="auto" w:fill="FFF5E6"/>
          </w:tcPr>
          <w:p>
            <w:r>
              <w:t>Quantité réceptionnée</w:t>
            </w:r>
          </w:p>
        </w:tc>
        <w:tc>
          <w:tcPr>
            <w:tcW w:type="dxa" w:w="2351"/>
          </w:tcPr>
          <w:p>
            <w:r>
              <w:t>_____</w:t>
            </w:r>
          </w:p>
        </w:tc>
        <w:tc>
          <w:tcPr>
            <w:tcW w:type="dxa" w:w="2351"/>
            <w:shd w:val="clear" w:color="auto" w:fill="FFF5E6"/>
          </w:tcPr>
          <w:p>
            <w:r>
              <w:t>Quantité non conforme</w:t>
            </w:r>
          </w:p>
        </w:tc>
        <w:tc>
          <w:tcPr>
            <w:tcW w:type="dxa" w:w="2351"/>
          </w:tcPr>
          <w:p>
            <w:r>
              <w:t>_____</w:t>
            </w:r>
          </w:p>
        </w:tc>
      </w:tr>
      <w:tr>
        <w:tc>
          <w:tcPr>
            <w:tcW w:type="dxa" w:w="2351"/>
            <w:shd w:val="clear" w:color="auto" w:fill="FFF5E6"/>
          </w:tcPr>
          <w:p>
            <w:r>
              <w:t>Description factuelle</w:t>
            </w:r>
          </w:p>
        </w:tc>
        <w:tc>
          <w:tcPr>
            <w:tcW w:type="dxa" w:w="2351"/>
          </w:tcPr>
          <w:p>
            <w:r>
              <w:t>………………………………………………………………</w:t>
            </w:r>
          </w:p>
        </w:tc>
        <w:tc>
          <w:tcPr>
            <w:tcW w:type="dxa" w:w="2351"/>
            <w:shd w:val="clear" w:color="auto" w:fill="FFF5E6"/>
          </w:tcPr>
          <w:p>
            <w:r>
              <w:t>Référence norme/spéc</w:t>
            </w:r>
          </w:p>
        </w:tc>
        <w:tc>
          <w:tcPr>
            <w:tcW w:type="dxa" w:w="2351"/>
          </w:tcPr>
          <w:p>
            <w:r>
              <w:t>_____</w:t>
            </w:r>
          </w:p>
        </w:tc>
      </w:tr>
      <w:tr>
        <w:tc>
          <w:tcPr>
            <w:tcW w:type="dxa" w:w="2351"/>
            <w:shd w:val="clear" w:color="auto" w:fill="FFF5E6"/>
          </w:tcPr>
          <w:p>
            <w:r>
              <w:t>Évidence (photos, n° échantillon)</w:t>
            </w:r>
          </w:p>
        </w:tc>
        <w:tc>
          <w:tcPr>
            <w:tcW w:type="dxa" w:w="2351"/>
          </w:tcPr>
          <w:p>
            <w:r>
              <w:t>………………………………………………………………</w:t>
            </w:r>
          </w:p>
        </w:tc>
        <w:tc>
          <w:tcPr>
            <w:tcW w:type="dxa" w:w="2351"/>
            <w:shd w:val="clear" w:color="auto" w:fill="FFF5E6"/>
          </w:tcPr>
          <w:p>
            <w:r>
              <w:t>Traçabilité (lot/série)</w:t>
            </w:r>
          </w:p>
        </w:tc>
        <w:tc>
          <w:tcPr>
            <w:tcW w:type="dxa" w:w="2351"/>
          </w:tcPr>
          <w:p>
            <w:r>
              <w:t>_____</w:t>
            </w:r>
          </w:p>
        </w:tc>
      </w:tr>
    </w:tbl>
    <w:p/>
    <w:p>
      <w:pPr>
        <w:pStyle w:val="Heading1"/>
      </w:pPr>
      <w:r>
        <w:t>3. Analyse de cause racine (RCA)</w:t>
      </w:r>
    </w:p>
    <w:p>
      <w:r>
        <w:t>Méthode suggérée : 5 Pourquoi / Ishikawa (Main d’œuvre, Méthode, Matière, Milieu, Machine, Mesure).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702"/>
        <w:gridCol w:w="4702"/>
      </w:tblGrid>
      <w:tr>
        <w:tc>
          <w:tcPr>
            <w:tcW w:type="dxa" w:w="4702"/>
            <w:shd w:val="clear" w:color="auto" w:fill="E9EFFA"/>
          </w:tcPr>
          <w:p>
            <w:r>
              <w:t>Main d’œuvre</w:t>
            </w:r>
          </w:p>
        </w:tc>
        <w:tc>
          <w:tcPr>
            <w:tcW w:type="dxa" w:w="4702"/>
          </w:tcPr>
          <w:p>
            <w:r>
              <w:t>…………………………………………………………………………………………………………</w:t>
            </w:r>
          </w:p>
        </w:tc>
      </w:tr>
      <w:tr>
        <w:tc>
          <w:tcPr>
            <w:tcW w:type="dxa" w:w="4702"/>
            <w:shd w:val="clear" w:color="auto" w:fill="E9EFFA"/>
          </w:tcPr>
          <w:p>
            <w:r>
              <w:t>Méthode</w:t>
            </w:r>
          </w:p>
        </w:tc>
        <w:tc>
          <w:tcPr>
            <w:tcW w:type="dxa" w:w="4702"/>
          </w:tcPr>
          <w:p>
            <w:r>
              <w:t>…………………………………………………………………………………………………………</w:t>
            </w:r>
          </w:p>
        </w:tc>
      </w:tr>
      <w:tr>
        <w:tc>
          <w:tcPr>
            <w:tcW w:type="dxa" w:w="4702"/>
            <w:shd w:val="clear" w:color="auto" w:fill="E9EFFA"/>
          </w:tcPr>
          <w:p>
            <w:r>
              <w:t>Matière</w:t>
            </w:r>
          </w:p>
        </w:tc>
        <w:tc>
          <w:tcPr>
            <w:tcW w:type="dxa" w:w="4702"/>
          </w:tcPr>
          <w:p>
            <w:r>
              <w:t>…………………………………………………………………………………………………………</w:t>
            </w:r>
          </w:p>
        </w:tc>
      </w:tr>
      <w:tr>
        <w:tc>
          <w:tcPr>
            <w:tcW w:type="dxa" w:w="4702"/>
            <w:shd w:val="clear" w:color="auto" w:fill="E9EFFA"/>
          </w:tcPr>
          <w:p>
            <w:r>
              <w:t>Milieu</w:t>
            </w:r>
          </w:p>
        </w:tc>
        <w:tc>
          <w:tcPr>
            <w:tcW w:type="dxa" w:w="4702"/>
          </w:tcPr>
          <w:p>
            <w:r>
              <w:t>…………………………………………………………………………………………………………</w:t>
            </w:r>
          </w:p>
        </w:tc>
      </w:tr>
      <w:tr>
        <w:tc>
          <w:tcPr>
            <w:tcW w:type="dxa" w:w="4702"/>
            <w:shd w:val="clear" w:color="auto" w:fill="E9EFFA"/>
          </w:tcPr>
          <w:p>
            <w:r>
              <w:t>Machine</w:t>
            </w:r>
          </w:p>
        </w:tc>
        <w:tc>
          <w:tcPr>
            <w:tcW w:type="dxa" w:w="4702"/>
          </w:tcPr>
          <w:p>
            <w:r>
              <w:t>…………………………………………………………………………………………………………</w:t>
            </w:r>
          </w:p>
        </w:tc>
      </w:tr>
      <w:tr>
        <w:tc>
          <w:tcPr>
            <w:tcW w:type="dxa" w:w="4702"/>
            <w:shd w:val="clear" w:color="auto" w:fill="E9EFFA"/>
          </w:tcPr>
          <w:p>
            <w:r>
              <w:t>Mesure</w:t>
            </w:r>
          </w:p>
        </w:tc>
        <w:tc>
          <w:tcPr>
            <w:tcW w:type="dxa" w:w="4702"/>
          </w:tcPr>
          <w:p>
            <w:r>
              <w:t>…………………………………………………………………………………………………………</w:t>
            </w:r>
          </w:p>
        </w:tc>
      </w:tr>
    </w:tbl>
    <w:p/>
    <w:p>
      <w:pPr>
        <w:pStyle w:val="Heading1"/>
      </w:pPr>
      <w:r>
        <w:t>4. Actions de contention / correction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351"/>
        <w:gridCol w:w="2351"/>
        <w:gridCol w:w="2351"/>
        <w:gridCol w:w="2351"/>
      </w:tblGrid>
      <w:tr>
        <w:tc>
          <w:tcPr>
            <w:tcW w:type="dxa" w:w="2351"/>
            <w:shd w:val="clear" w:color="auto" w:fill="E9EFFA"/>
          </w:tcPr>
          <w:p>
            <w:r>
              <w:t>Action immédiate</w:t>
            </w:r>
          </w:p>
        </w:tc>
        <w:tc>
          <w:tcPr>
            <w:tcW w:type="dxa" w:w="2351"/>
          </w:tcPr>
          <w:p>
            <w:r>
              <w:t>Tri 100% / Blocage stock / Retouche / Remplacement</w:t>
            </w:r>
          </w:p>
        </w:tc>
        <w:tc>
          <w:tcPr>
            <w:tcW w:type="dxa" w:w="2351"/>
            <w:shd w:val="clear" w:color="auto" w:fill="E9EFFA"/>
          </w:tcPr>
          <w:p>
            <w:r>
              <w:t>Responsable</w:t>
            </w:r>
          </w:p>
        </w:tc>
        <w:tc>
          <w:tcPr>
            <w:tcW w:type="dxa" w:w="2351"/>
          </w:tcPr>
          <w:p>
            <w:r>
              <w:t>_____</w:t>
            </w:r>
          </w:p>
        </w:tc>
      </w:tr>
      <w:tr>
        <w:tc>
          <w:tcPr>
            <w:tcW w:type="dxa" w:w="2351"/>
            <w:shd w:val="clear" w:color="auto" w:fill="E9EFFA"/>
          </w:tcPr>
          <w:p>
            <w:r>
              <w:t>Date mise en œuvre</w:t>
            </w:r>
          </w:p>
        </w:tc>
        <w:tc>
          <w:tcPr>
            <w:tcW w:type="dxa" w:w="2351"/>
          </w:tcPr>
          <w:p>
            <w:r>
              <w:t>_____</w:t>
            </w:r>
          </w:p>
        </w:tc>
        <w:tc>
          <w:tcPr>
            <w:tcW w:type="dxa" w:w="2351"/>
            <w:shd w:val="clear" w:color="auto" w:fill="E9EFFA"/>
          </w:tcPr>
          <w:p>
            <w:r>
              <w:t>Échéance</w:t>
            </w:r>
          </w:p>
        </w:tc>
        <w:tc>
          <w:tcPr>
            <w:tcW w:type="dxa" w:w="2351"/>
          </w:tcPr>
          <w:p>
            <w:r>
              <w:t>_____</w:t>
            </w:r>
          </w:p>
        </w:tc>
      </w:tr>
    </w:tbl>
    <w:p/>
    <w:p>
      <w:pPr>
        <w:pStyle w:val="Heading1"/>
      </w:pPr>
      <w:r>
        <w:t>5. Actions correctives &amp; préventives (CAPA)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81"/>
        <w:gridCol w:w="1881"/>
        <w:gridCol w:w="1881"/>
        <w:gridCol w:w="1881"/>
        <w:gridCol w:w="1881"/>
      </w:tblGrid>
      <w:tr>
        <w:tc>
          <w:tcPr>
            <w:tcW w:type="dxa" w:w="1881"/>
            <w:shd w:val="clear" w:color="auto" w:fill="D0E3FF"/>
          </w:tcPr>
          <w:p>
            <w:r>
              <w:t>Action</w:t>
            </w:r>
          </w:p>
        </w:tc>
        <w:tc>
          <w:tcPr>
            <w:tcW w:type="dxa" w:w="1881"/>
            <w:shd w:val="clear" w:color="auto" w:fill="D0E3FF"/>
          </w:tcPr>
          <w:p>
            <w:r>
              <w:t>Type (Corr./Prév.)</w:t>
            </w:r>
          </w:p>
        </w:tc>
        <w:tc>
          <w:tcPr>
            <w:tcW w:type="dxa" w:w="1881"/>
            <w:shd w:val="clear" w:color="auto" w:fill="D0E3FF"/>
          </w:tcPr>
          <w:p>
            <w:r>
              <w:t>Responsable</w:t>
            </w:r>
          </w:p>
        </w:tc>
        <w:tc>
          <w:tcPr>
            <w:tcW w:type="dxa" w:w="1881"/>
            <w:shd w:val="clear" w:color="auto" w:fill="D0E3FF"/>
          </w:tcPr>
          <w:p>
            <w:r>
              <w:t>Échéance</w:t>
            </w:r>
          </w:p>
        </w:tc>
        <w:tc>
          <w:tcPr>
            <w:tcW w:type="dxa" w:w="1881"/>
            <w:shd w:val="clear" w:color="auto" w:fill="D0E3FF"/>
          </w:tcPr>
          <w:p>
            <w:r>
              <w:t>Statut</w:t>
            </w:r>
          </w:p>
        </w:tc>
      </w:tr>
      <w:tr>
        <w:tc>
          <w:tcPr>
            <w:tcW w:type="dxa" w:w="1881"/>
          </w:tcPr>
          <w:p>
            <w:r>
              <w:t>_____</w:t>
            </w:r>
          </w:p>
        </w:tc>
        <w:tc>
          <w:tcPr>
            <w:tcW w:type="dxa" w:w="1881"/>
          </w:tcPr>
          <w:p>
            <w:r>
              <w:t>_____</w:t>
            </w:r>
          </w:p>
        </w:tc>
        <w:tc>
          <w:tcPr>
            <w:tcW w:type="dxa" w:w="1881"/>
          </w:tcPr>
          <w:p>
            <w:r>
              <w:t>_____</w:t>
            </w:r>
          </w:p>
        </w:tc>
        <w:tc>
          <w:tcPr>
            <w:tcW w:type="dxa" w:w="1881"/>
          </w:tcPr>
          <w:p>
            <w:r>
              <w:t>_____</w:t>
            </w:r>
          </w:p>
        </w:tc>
        <w:tc>
          <w:tcPr>
            <w:tcW w:type="dxa" w:w="1881"/>
          </w:tcPr>
          <w:p>
            <w:r>
              <w:t>_____</w:t>
            </w:r>
          </w:p>
        </w:tc>
      </w:tr>
      <w:tr>
        <w:tc>
          <w:tcPr>
            <w:tcW w:type="dxa" w:w="1881"/>
          </w:tcPr>
          <w:p>
            <w:r>
              <w:t>_____</w:t>
            </w:r>
          </w:p>
        </w:tc>
        <w:tc>
          <w:tcPr>
            <w:tcW w:type="dxa" w:w="1881"/>
          </w:tcPr>
          <w:p>
            <w:r>
              <w:t>_____</w:t>
            </w:r>
          </w:p>
        </w:tc>
        <w:tc>
          <w:tcPr>
            <w:tcW w:type="dxa" w:w="1881"/>
          </w:tcPr>
          <w:p>
            <w:r>
              <w:t>_____</w:t>
            </w:r>
          </w:p>
        </w:tc>
        <w:tc>
          <w:tcPr>
            <w:tcW w:type="dxa" w:w="1881"/>
          </w:tcPr>
          <w:p>
            <w:r>
              <w:t>_____</w:t>
            </w:r>
          </w:p>
        </w:tc>
        <w:tc>
          <w:tcPr>
            <w:tcW w:type="dxa" w:w="1881"/>
          </w:tcPr>
          <w:p>
            <w:r>
              <w:t>_____</w:t>
            </w:r>
          </w:p>
        </w:tc>
      </w:tr>
    </w:tbl>
    <w:p/>
    <w:p>
      <w:pPr>
        <w:pStyle w:val="Heading1"/>
      </w:pPr>
      <w:r>
        <w:t>6. Vérification d’efficacité &amp; clôture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351"/>
        <w:gridCol w:w="2351"/>
        <w:gridCol w:w="2351"/>
        <w:gridCol w:w="2351"/>
      </w:tblGrid>
      <w:tr>
        <w:tc>
          <w:tcPr>
            <w:tcW w:type="dxa" w:w="2351"/>
            <w:shd w:val="clear" w:color="auto" w:fill="E9EFFA"/>
          </w:tcPr>
          <w:p>
            <w:r>
              <w:t>Audit/Contrôle d’efficacité</w:t>
            </w:r>
          </w:p>
        </w:tc>
        <w:tc>
          <w:tcPr>
            <w:tcW w:type="dxa" w:w="2351"/>
          </w:tcPr>
          <w:p>
            <w:r>
              <w:t>OK / NOK — commentaire</w:t>
            </w:r>
          </w:p>
        </w:tc>
        <w:tc>
          <w:tcPr>
            <w:tcW w:type="dxa" w:w="2351"/>
            <w:shd w:val="clear" w:color="auto" w:fill="E9EFFA"/>
          </w:tcPr>
          <w:p>
            <w:r>
              <w:t>Date vérif.</w:t>
            </w:r>
          </w:p>
        </w:tc>
        <w:tc>
          <w:tcPr>
            <w:tcW w:type="dxa" w:w="2351"/>
          </w:tcPr>
          <w:p>
            <w:r>
              <w:t>_____</w:t>
            </w:r>
          </w:p>
        </w:tc>
      </w:tr>
      <w:tr>
        <w:tc>
          <w:tcPr>
            <w:tcW w:type="dxa" w:w="2351"/>
            <w:shd w:val="clear" w:color="auto" w:fill="E9EFFA"/>
          </w:tcPr>
          <w:p>
            <w:r>
              <w:t>Clôture par (Qualité)</w:t>
            </w:r>
          </w:p>
        </w:tc>
        <w:tc>
          <w:tcPr>
            <w:tcW w:type="dxa" w:w="2351"/>
          </w:tcPr>
          <w:p>
            <w:r>
              <w:t>Nom / Signature</w:t>
            </w:r>
          </w:p>
        </w:tc>
        <w:tc>
          <w:tcPr>
            <w:tcW w:type="dxa" w:w="2351"/>
            <w:shd w:val="clear" w:color="auto" w:fill="E9EFFA"/>
          </w:tcPr>
          <w:p>
            <w:r>
              <w:t>Date clôture</w:t>
            </w:r>
          </w:p>
        </w:tc>
        <w:tc>
          <w:tcPr>
            <w:tcW w:type="dxa" w:w="2351"/>
          </w:tcPr>
          <w:p>
            <w:r>
              <w:t>_____</w:t>
            </w:r>
          </w:p>
        </w:tc>
      </w:tr>
    </w:tbl>
    <w:p/>
    <w:p>
      <w:pPr/>
      <w:r>
        <w:t>Mentions : ce formulaire fait partie du SMQ. Toute modification doit être approuvée par la Qualité.</w:t>
      </w:r>
    </w:p>
    <w:sectPr w:rsidR="00FC693F" w:rsidRPr="0006063C" w:rsidSect="00034616">
      <w:headerReference w:type="default" r:id="rId9"/>
      <w:pgSz w:w="12240" w:h="15840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tblLook w:firstColumn="1" w:firstRow="1" w:lastColumn="0" w:lastRow="0" w:noHBand="0" w:noVBand="1" w:val="04A0"/>
    </w:tblPr>
    <w:tblGrid>
      <w:gridCol w:w="2835"/>
      <w:gridCol w:w="4535"/>
      <w:gridCol w:w="1701"/>
    </w:tblGrid>
    <w:tr>
      <w:tc>
        <w:tcPr>
          <w:tcW w:type="dxa" w:w="3024"/>
        </w:tcPr>
        <w:p>
          <w:r>
            <w:t>LOGO / ENTREPRISE</w:t>
          </w:r>
        </w:p>
      </w:tc>
      <w:tc>
        <w:tcPr>
          <w:tcW w:type="dxa" w:w="3024"/>
        </w:tcPr>
        <w:p>
          <w:pPr>
            <w:jc w:val="center"/>
          </w:pPr>
          <w:r>
            <w:rPr>
              <w:b/>
              <w:color w:val="0F4C81"/>
              <w:sz w:val="24"/>
            </w:rPr>
            <w:t>NON‑CONFORMITÉ FOURNISSEUR</w:t>
          </w:r>
        </w:p>
      </w:tc>
      <w:tc>
        <w:tcPr>
          <w:tcW w:type="dxa" w:w="3024"/>
        </w:tcPr>
        <w:p>
          <w:r>
            <w:t>Réf. doc : NCR‑F</w:t>
            <w:br/>
            <w:t>Version : 1.0</w:t>
          </w:r>
        </w:p>
      </w:tc>
    </w:tr>
    <w:tr>
      <w:tc>
        <w:tcPr>
          <w:tcW w:type="dxa" w:w="3024"/>
          <w:shd w:val="clear" w:color="auto" w:fill="E9EFFA"/>
        </w:tcPr>
        <w:p>
          <w:r>
            <w:rPr>
              <w:b/>
            </w:rPr>
            <w:t xml:space="preserve">Date: </w:t>
          </w:r>
          <w:r>
            <w:t>2025-09-28</w:t>
          </w:r>
        </w:p>
      </w:tc>
      <w:tc>
        <w:tcPr>
          <w:tcW w:type="dxa" w:w="3024"/>
          <w:shd w:val="clear" w:color="auto" w:fill="E9EFFA"/>
        </w:tcPr>
        <w:p>
          <w:r>
            <w:rPr>
              <w:b/>
            </w:rPr>
            <w:t xml:space="preserve">Établi par: </w:t>
          </w:r>
          <w:r>
            <w:t>Nom / Fonction</w:t>
          </w:r>
        </w:p>
      </w:tc>
      <w:tc>
        <w:tcPr>
          <w:tcW w:type="dxa" w:w="3024"/>
          <w:shd w:val="clear" w:color="auto" w:fill="E9EFFA"/>
        </w:tcPr>
        <w:p>
          <w:r>
            <w:rPr>
              <w:b/>
            </w:rPr>
            <w:t xml:space="preserve">Page: </w:t>
          </w:r>
          <w:r>
            <w:t>1 / __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00000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000000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NCR">
    <w:name w:val="TitreNCR"/>
    <w:rPr>
      <w:rFonts w:ascii="Calibri" w:hAnsi="Calibri"/>
      <w:b/>
      <w:color w:val="0F4C81"/>
      <w:sz w:val="4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