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BRIEF PROJET — COMMUNICATION INTERNE (A4 – 1 page)</w:t>
      </w:r>
    </w:p>
    <w:p>
      <w:pPr>
        <w:jc w:val="center"/>
      </w:pPr>
      <w:r>
        <w:rPr>
          <w:sz w:val="18"/>
        </w:rPr>
        <w:t>Projet : ____________________  |  Sponsor : ____________________  |  Chef de projet : ____________________</w:t>
        <w:br/>
        <w:t>Date : ____/____/______  |  Version : v___  |  Référence : 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248"/>
        <w:gridCol w:w="4608"/>
      </w:tblGrid>
      <w:tr>
        <w:tc>
          <w:tcPr>
            <w:tcW w:type="dxa" w:w="5400"/>
            <w:tcMar>
              <w:top w:w="0" w:type="dxa"/>
              <w:start w:w="0" w:type="dxa"/>
              <w:bottom w:w="0" w:type="dxa"/>
              <w:end w:w="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Pourquoi maintenant ? / Contexte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Contexte (3 lignes max) : …</w:t>
                  </w:r>
                </w:p>
                <w:p>
                  <w:r>
                    <w:rPr>
                      <w:sz w:val="20"/>
                    </w:rPr>
                    <w:t>Bénéfice attendu (client interne, opération, risque) : …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AF7E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Objectifs (3 maximum)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O1 — Résultat, métrique, échéance : …</w:t>
                  </w:r>
                </w:p>
                <w:p>
                  <w:r>
                    <w:rPr>
                      <w:sz w:val="20"/>
                    </w:rPr>
                    <w:t>O2 — Résultat, métrique, échéance : …</w:t>
                  </w:r>
                </w:p>
                <w:p>
                  <w:r>
                    <w:rPr>
                      <w:sz w:val="20"/>
                    </w:rPr>
                    <w:t>O3 — Résultat, métrique, échéance : …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FFF2CC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Périmètre (In / Out)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>IN SCOPE :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>OUT OF SCOPE :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…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F9E6FF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Publics impactés &amp; canaux internes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Publics : Opérations / IT / Vente / Finance / Autres : …</w:t>
                  </w:r>
                </w:p>
                <w:p>
                  <w:r>
                    <w:rPr>
                      <w:sz w:val="20"/>
                    </w:rPr>
                    <w:t>Canaux : email, Teams, affichage atelier, portail intranet…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FFE6E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Top 3 risques &amp; mitigations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>1) Risque : …  |  Mitigation : …  |  Owner : …  |  RAG : 🟢/🟡/🔴</w:t>
                  </w:r>
                </w:p>
                <w:p>
                  <w:r>
                    <w:rPr>
                      <w:sz w:val="20"/>
                    </w:rPr>
                    <w:t>2) Risque : …  |  Mitigation : …  |  Owner : …  |  RAG : 🟢/🟡/🔴</w:t>
                  </w:r>
                </w:p>
                <w:p>
                  <w:r>
                    <w:rPr>
                      <w:sz w:val="20"/>
                    </w:rPr>
                    <w:t>3) Risque : …  |  Mitigation : …  |  Owner : …  |  RAG : 🟢/🟡/🔴</w:t>
                  </w:r>
                </w:p>
              </w:tc>
            </w:tr>
          </w:tbl>
          <w:p/>
        </w:tc>
        <w:tc>
          <w:tcPr>
            <w:tcW w:type="dxa" w:w="5400"/>
            <w:tcMar>
              <w:top w:w="0" w:type="dxa"/>
              <w:start w:w="0" w:type="dxa"/>
              <w:bottom w:w="0" w:type="dxa"/>
              <w:end w:w="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Jalons clés (dates &amp; livrables)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>M1 — Date : __/__/__  |  Livrable : …  |  RAG : 🟢/🟡/🔴</w:t>
                  </w:r>
                </w:p>
                <w:p>
                  <w:r>
                    <w:rPr>
                      <w:sz w:val="20"/>
                    </w:rPr>
                    <w:t>M2 — Date : __/__/__  |  Livrable : …  |  RAG : 🟢/🟡/🔴</w:t>
                  </w:r>
                </w:p>
                <w:p>
                  <w:r>
                    <w:rPr>
                      <w:sz w:val="20"/>
                    </w:rPr>
                    <w:t>M3 — Date : __/__/__  |  Livrable : …  |  RAG : 🟢/🟡/🔴</w:t>
                  </w:r>
                </w:p>
                <w:p>
                  <w:r>
                    <w:rPr>
                      <w:sz w:val="20"/>
                    </w:rPr>
                    <w:t>M4 — Date : __/__/__  |  Livrable : …  |  RAG : 🟢/🟡/🔴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AF7E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RACI express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>Livrable : …  R: …  A: …  C: …  I: …</w:t>
                  </w:r>
                </w:p>
                <w:p>
                  <w:r>
                    <w:rPr>
                      <w:sz w:val="20"/>
                    </w:rPr>
                    <w:t>Livrable : …  R: …  A: …  C: …  I: …</w:t>
                  </w:r>
                </w:p>
                <w:p>
                  <w:r>
                    <w:rPr>
                      <w:sz w:val="20"/>
                    </w:rPr>
                    <w:t>Livrable : …  R: …  A: …  C: …  I: …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FFF2CC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Qualité / HSE / Conformité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☐ Exigences qualité/ISO intégrées</w:t>
                  </w:r>
                </w:p>
                <w:p>
                  <w:r>
                    <w:rPr>
                      <w:sz w:val="20"/>
                    </w:rPr>
                    <w:t>☐ Tests &amp; critères d’acceptation définis</w:t>
                  </w:r>
                </w:p>
                <w:p>
                  <w:r>
                    <w:rPr>
                      <w:sz w:val="20"/>
                    </w:rPr>
                    <w:t>☐ Validation HSE/autorisation avant Go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F9E6FF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Messages clés à diffuser (3)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Message 1 : 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Message 2 : …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Message 3 : …</w:t>
                  </w:r>
                </w:p>
              </w:tc>
            </w:tr>
          </w:tbl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r>
                    <w:rPr>
                      <w:b/>
                      <w:sz w:val="21"/>
                    </w:rPr>
                    <w:t>Call to Action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60" w:type="dxa"/>
                    <w:bottom w:w="120" w:type="dxa"/>
                    <w:end w:w="120" w:type="dxa"/>
                  </w:tcMar>
                </w:tcPr>
                <w:p/>
                <w:p>
                  <w:r>
                    <w:rPr>
                      <w:sz w:val="20"/>
                    </w:rPr>
                    <w:t>À faire d’ici J+7 : …</w:t>
                  </w:r>
                </w:p>
                <w:p>
                  <w:r>
                    <w:rPr>
                      <w:sz w:val="20"/>
                    </w:rPr>
                    <w:t>Point de contact : … (email/Teams)</w:t>
                  </w:r>
                </w:p>
                <w:p>
                  <w:r>
                    <w:rPr>
                      <w:sz w:val="20"/>
                    </w:rPr>
                    <w:t>Lien/QR vers dossier projet : …</w:t>
                  </w:r>
                </w:p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600"/>
        <w:gridCol w:w="3600"/>
        <w:gridCol w:w="3600"/>
      </w:tblGrid>
      <w:tr>
        <w:tc>
          <w:tcPr>
            <w:tcW w:type="dxa" w:w="3600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🟢 Conforme au plan</w:t>
            </w:r>
          </w:p>
        </w:tc>
        <w:tc>
          <w:tcPr>
            <w:tcW w:type="dxa" w:w="3600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🟡 Sous surveillance</w:t>
            </w:r>
          </w:p>
        </w:tc>
        <w:tc>
          <w:tcPr>
            <w:tcW w:type="dxa" w:w="3600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🔴 À risque / arbitrage</w:t>
            </w:r>
          </w:p>
        </w:tc>
      </w:tr>
    </w:tbl>
    <w:p>
      <w:r>
        <w:rPr>
          <w:sz w:val="17"/>
        </w:rPr>
        <w:t>Conseil impression : A4, marges 0,5'', impression couleur ou N&amp;B (symboles visibles), police ≥ 10 pt, durée de lecture cible : 2–3 min.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