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397"/>
            <w:shd w:fill="B91C1C"/>
          </w:tcPr>
          <w:p/>
        </w:tc>
        <w:tc>
          <w:tcPr>
            <w:tcW w:type="dxa" w:w="5386"/>
          </w:tcPr>
          <w:p>
            <w:r>
              <w:rPr>
                <w:b/>
                <w:sz w:val="36"/>
              </w:rPr>
              <w:t>QR‑facture / QR‑bill — SUISSE</w:t>
            </w:r>
          </w:p>
          <w:p>
            <w:r>
              <w:rPr>
                <w:color w:val="505050"/>
                <w:sz w:val="20"/>
              </w:rPr>
              <w:t>A4 prêt à imprimer • gabarit exact (62/148 × 105 mm)</w:t>
            </w:r>
          </w:p>
        </w:tc>
      </w:tr>
    </w:tbl>
    <w:p/>
    <w:p>
      <w:r>
        <w:rPr>
          <w:b/>
        </w:rPr>
        <w:t xml:space="preserve">Consignes d’impression : </w:t>
      </w:r>
    </w:p>
    <w:p>
      <w:r>
        <w:t>• Imprimer à 100 % (échelle 1:1), sans ajustement automatique ni rognage.</w:t>
        <w:br/>
        <w:t>• Utiliser une imprimante laser ou équivalent pour un QR net.</w:t>
        <w:br/>
        <w:t>• Vérifier le scan avec une app bancaire avant diffusion.</w:t>
      </w:r>
    </w:p>
    <w:p/>
    <w:p>
      <w:r>
        <w:t>Zone QR-bill (bas de page) : largeur totale 210 mm = 62 mm (récépissé) + 148 mm (partie paiement) ; hauteur 105 mm.</w:t>
      </w:r>
    </w:p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16" w:color="000000"/>
          <w:left w:val="single" w:sz="16" w:color="000000"/>
          <w:bottom w:val="single" w:sz="16" w:color="000000"/>
          <w:right w:val="single" w:sz="16" w:color="000000"/>
          <w:insideH w:val="single" w:sz="16" w:color="000000"/>
          <w:insideV w:val="single" w:sz="16" w:color="000000"/>
        </w:tblBorders>
      </w:tblPr>
      <w:tblGrid>
        <w:gridCol w:w="5386"/>
        <w:gridCol w:w="5386"/>
      </w:tblGrid>
      <w:tr>
        <w:trPr>
          <w:trHeight w:val="5953" w:hRule="exact"/>
        </w:trPr>
        <w:tc>
          <w:tcPr>
            <w:tcW w:type="dxa" w:w="3515"/>
          </w:tcPr>
          <w:p>
            <w:pPr>
              <w:jc w:val="left"/>
            </w:pPr>
            <w:r>
              <w:rPr>
                <w:b/>
              </w:rPr>
              <w:t>┌─────────────── RÉCÉPISSÉ / EMPFANGSSCHEIN ───────────────┐</w:t>
              <w:br/>
            </w:r>
          </w:p>
          <w:p>
            <w:r>
              <w:t>Créditeur / Zahlbar an : ____________________________</w:t>
            </w:r>
          </w:p>
          <w:p>
            <w:r>
              <w:t>Montant / Betrag : ____________   Devise : ____</w:t>
            </w:r>
          </w:p>
          <w:p>
            <w:r>
              <w:t>Référence / Referenz : __________________________</w:t>
            </w:r>
          </w:p>
          <w:p>
            <w:r>
              <w:t>Débiteur / Zahlungspflichtiger : ________________</w:t>
            </w:r>
          </w:p>
          <w:p>
            <w:r>
              <w:br/>
              <w:t>└───────────────────────────────────────────────────────────┘</w:t>
            </w:r>
          </w:p>
        </w:tc>
        <w:tc>
          <w:tcPr>
            <w:tcW w:type="dxa" w:w="8391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12" w:color="000000"/>
                <w:left w:val="single" w:sz="12" w:color="000000"/>
                <w:bottom w:val="single" w:sz="12" w:color="000000"/>
                <w:right w:val="single" w:sz="12" w:color="000000"/>
                <w:insideH w:val="single" w:sz="12" w:color="000000"/>
                <w:insideV w:val="single" w:sz="12" w:color="000000"/>
              </w:tblBorders>
            </w:tblPr>
            <w:tblGrid>
              <w:gridCol w:w="4195"/>
              <w:gridCol w:w="4195"/>
            </w:tblGrid>
            <w:tr>
              <w:tc>
                <w:tcPr>
                  <w:tcW w:type="dxa" w:w="2608"/>
                  <w:vAlign w:val="center"/>
                </w:tcPr>
                <w:p>
                  <w:pPr>
                    <w:jc w:val="center"/>
                  </w:pPr>
                  <w:r>
                    <w:rPr>
                      <w:b/>
                    </w:rPr>
                    <w:t>⟦ ZONE QR ⟧</w:t>
                    <w:br/>
                    <w:t>46 × 46 mm</w:t>
                    <w:br/>
                    <w:t>Quiet zone ≥ 5 mm</w:t>
                  </w:r>
                </w:p>
              </w:tc>
              <w:tc>
                <w:tcPr>
                  <w:tcW w:type="dxa" w:w="5783"/>
                </w:tcPr>
                <w:p/>
                <w:p>
                  <w:pPr>
                    <w:ind w:left="0"/>
                  </w:pPr>
                  <w:r>
                    <w:t>Account / IBAN ou QR‑IBAN : ___________________________</w:t>
                  </w:r>
                </w:p>
                <w:p>
                  <w:pPr>
                    <w:ind w:left="0"/>
                  </w:pPr>
                  <w:r>
                    <w:t>Créditeur (titulaire + adresse) : ______________________</w:t>
                  </w:r>
                </w:p>
                <w:p>
                  <w:pPr>
                    <w:ind w:left="0"/>
                  </w:pPr>
                  <w:r>
                    <w:t>Référence (QR‑Ref ou RF…) : ____________________________</w:t>
                  </w:r>
                </w:p>
                <w:p>
                  <w:pPr>
                    <w:ind w:left="0"/>
                  </w:pPr>
                  <w:r>
                    <w:t>Additional information : ______________________________</w:t>
                  </w:r>
                </w:p>
                <w:p>
                  <w:pPr>
                    <w:ind w:left="0"/>
                  </w:pPr>
                  <w:r>
                    <w:t>Devise : CHF/EUR     Montant : ________________________</w:t>
                  </w:r>
                </w:p>
                <w:p>
                  <w:pPr>
                    <w:ind w:left="0"/>
                  </w:pPr>
                  <w:r>
                    <w:t>Débiteur (nom + adresse) : ____________________________</w:t>
                  </w:r>
                </w:p>
                <w:p>
                  <w:pPr>
                    <w:ind w:left="0"/>
                  </w:pPr>
                  <w:r>
                    <w:t>Ultimate creditor (si applicable) : ___________________</w:t>
                  </w:r>
                </w:p>
                <w:p>
                  <w:pPr>
                    <w:ind w:left="0"/>
                  </w:pPr>
                  <w:r>
                    <w:t>Acceptance point (inscription à droite du reçu)</w:t>
                  </w:r>
                </w:p>
              </w:tc>
            </w:tr>
          </w:tbl>
          <w:p/>
        </w:tc>
      </w:tr>
    </w:tbl>
    <w:p/>
    <w:p>
      <w:r>
        <w:rPr>
          <w:b/>
        </w:rPr>
        <w:t>Checklist impression — Go/No Go</w:t>
      </w:r>
    </w:p>
    <w:p>
      <w:r>
        <w:t>☐ QR net et contrasté, taille et zone de calme conformes</w:t>
      </w:r>
    </w:p>
    <w:p>
      <w:r>
        <w:t>☐ IBAN/QR‑IBAN + intitulé créditeur alignés avec la banque</w:t>
      </w:r>
    </w:p>
    <w:p>
      <w:r>
        <w:t>☐ Référence validée (QR‑Ref ou ISO 11649 RF…), pas de doublon</w:t>
      </w:r>
    </w:p>
    <w:p>
      <w:r>
        <w:t>☐ Texte visible identique aux données encodées</w:t>
      </w:r>
    </w:p>
    <w:p>
      <w:r>
        <w:t>☐ Test de scan réussi (e-/mobile banking + lecteur poste)</w:t>
      </w:r>
    </w:p>
    <w:p>
      <w:r>
        <w:t>☐ Export PDF non déformé (pas d’ajustement automatique)</w:t>
      </w:r>
    </w:p>
    <w:sectPr w:rsidR="00FC693F" w:rsidRPr="0006063C" w:rsidSect="00034616">
      <w:footerReference w:type="default" r:id="rId9"/>
      <w:pgSz w:w="11906" w:h="16838"/>
      <w:pgMar w:top="850" w:right="567" w:bottom="850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6"/>
      </w:rPr>
      <w:t>lecoursgratuit.com — QR-bill CH — A4 prêt à imprimer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