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9E0B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INVOICE — Compliance TPS/GST • TVH/HST • TVQ/QST • TVP/PST (CANADA)</w:t>
            </w:r>
          </w:p>
          <w:p>
            <w:pPr>
              <w:jc w:val="left"/>
            </w:pPr>
            <w:r>
              <w:t>Modèle A4 avec barres colorées</w:t>
            </w:r>
            <w:r>
              <w:rPr>
                <w:color w:val="EBF9FF"/>
                <w:sz w:val="20"/>
              </w:rPr>
              <w:t>Modèle A4 avec barres colorées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"/>
            <w:shd w:fill="F59E0B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Supplier (Fournisseur)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Legal/Trading name</w:t>
            </w:r>
          </w:p>
        </w:tc>
        <w:tc>
          <w:tcPr>
            <w:tcW w:type="dxa" w:w="4320"/>
            <w:vAlign w:val="center"/>
          </w:tcPr>
          <w:p>
            <w:r>
              <w:t>Example Inc.</w:t>
            </w:r>
          </w:p>
        </w:tc>
      </w:tr>
      <w:tr>
        <w:tc>
          <w:tcPr>
            <w:tcW w:type="dxa" w:w="4320"/>
            <w:vAlign w:val="center"/>
          </w:tcPr>
          <w:p>
            <w:r>
              <w:t>Address</w:t>
            </w:r>
          </w:p>
        </w:tc>
        <w:tc>
          <w:tcPr>
            <w:tcW w:type="dxa" w:w="4320"/>
            <w:vAlign w:val="center"/>
          </w:tcPr>
          <w:p>
            <w:r>
              <w:t>123 Maple St, Toronto, ON M5H 2N2</w:t>
            </w:r>
          </w:p>
        </w:tc>
      </w:tr>
      <w:tr>
        <w:tc>
          <w:tcPr>
            <w:tcW w:type="dxa" w:w="4320"/>
            <w:vAlign w:val="center"/>
          </w:tcPr>
          <w:p>
            <w:r>
              <w:t>GST/HST registration no. (BN)</w:t>
            </w:r>
          </w:p>
        </w:tc>
        <w:tc>
          <w:tcPr>
            <w:tcW w:type="dxa" w:w="4320"/>
            <w:vAlign w:val="center"/>
          </w:tcPr>
          <w:p>
            <w:r>
              <w:t>123456789 RT0001</w:t>
            </w:r>
          </w:p>
        </w:tc>
      </w:tr>
      <w:tr>
        <w:tc>
          <w:tcPr>
            <w:tcW w:type="dxa" w:w="4320"/>
            <w:vAlign w:val="center"/>
          </w:tcPr>
          <w:p>
            <w:r>
              <w:t>QST/TVQ no. (if QC)</w:t>
            </w:r>
          </w:p>
        </w:tc>
        <w:tc>
          <w:tcPr>
            <w:tcW w:type="dxa" w:w="4320"/>
            <w:vAlign w:val="center"/>
          </w:tcPr>
          <w:p>
            <w:r>
              <w:t>TVQ 12 3456789 TQ0001</w:t>
            </w:r>
          </w:p>
        </w:tc>
      </w:tr>
      <w:tr>
        <w:tc>
          <w:tcPr>
            <w:tcW w:type="dxa" w:w="4320"/>
            <w:vAlign w:val="center"/>
          </w:tcPr>
          <w:p>
            <w:r>
              <w:t>Contact</w:t>
            </w:r>
          </w:p>
        </w:tc>
        <w:tc>
          <w:tcPr>
            <w:tcW w:type="dxa" w:w="4320"/>
            <w:vAlign w:val="center"/>
          </w:tcPr>
          <w:p>
            <w:r>
              <w:t>billing@example.ca • +1 416 555 0100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"/>
            <w:shd w:fill="F59E0B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Customer (Client)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Name/Trading name</w:t>
            </w:r>
          </w:p>
        </w:tc>
        <w:tc>
          <w:tcPr>
            <w:tcW w:type="dxa" w:w="4320"/>
            <w:vAlign w:val="center"/>
          </w:tcPr>
          <w:p>
            <w:r>
              <w:t>Client Example Ltd.</w:t>
            </w:r>
          </w:p>
        </w:tc>
      </w:tr>
      <w:tr>
        <w:tc>
          <w:tcPr>
            <w:tcW w:type="dxa" w:w="4320"/>
            <w:vAlign w:val="center"/>
          </w:tcPr>
          <w:p>
            <w:r>
              <w:t>Address</w:t>
            </w:r>
          </w:p>
        </w:tc>
        <w:tc>
          <w:tcPr>
            <w:tcW w:type="dxa" w:w="4320"/>
            <w:vAlign w:val="center"/>
          </w:tcPr>
          <w:p>
            <w:r>
              <w:t>200 Rue Sainte‑Catherine, Montréal, QC H2X 1X9</w:t>
            </w:r>
          </w:p>
        </w:tc>
      </w:tr>
      <w:tr>
        <w:tc>
          <w:tcPr>
            <w:tcW w:type="dxa" w:w="4320"/>
            <w:vAlign w:val="center"/>
          </w:tcPr>
          <w:p>
            <w:r>
              <w:t>Recipient ID (optional)</w:t>
            </w:r>
          </w:p>
        </w:tc>
        <w:tc>
          <w:tcPr>
            <w:tcW w:type="dxa" w:w="4320"/>
            <w:vAlign w:val="center"/>
          </w:tcPr>
          <w:p>
            <w:r>
              <w:t>PO-5521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"/>
            <w:shd w:fill="F59E0B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Invoice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Invoice no.</w:t>
            </w:r>
          </w:p>
        </w:tc>
        <w:tc>
          <w:tcPr>
            <w:tcW w:type="dxa" w:w="4320"/>
            <w:vAlign w:val="center"/>
          </w:tcPr>
          <w:p>
            <w:r>
              <w:t>2025-CA-001</w:t>
            </w:r>
          </w:p>
        </w:tc>
      </w:tr>
      <w:tr>
        <w:tc>
          <w:tcPr>
            <w:tcW w:type="dxa" w:w="4320"/>
            <w:vAlign w:val="center"/>
          </w:tcPr>
          <w:p>
            <w:r>
              <w:t>Invoice date</w:t>
            </w:r>
          </w:p>
        </w:tc>
        <w:tc>
          <w:tcPr>
            <w:tcW w:type="dxa" w:w="4320"/>
            <w:vAlign w:val="center"/>
          </w:tcPr>
          <w:p>
            <w:r>
              <w:t>2025-09-16</w:t>
            </w:r>
          </w:p>
        </w:tc>
      </w:tr>
      <w:tr>
        <w:tc>
          <w:tcPr>
            <w:tcW w:type="dxa" w:w="4320"/>
            <w:vAlign w:val="center"/>
          </w:tcPr>
          <w:p>
            <w:r>
              <w:t>Payment terms</w:t>
            </w:r>
          </w:p>
        </w:tc>
        <w:tc>
          <w:tcPr>
            <w:tcW w:type="dxa" w:w="4320"/>
            <w:vAlign w:val="center"/>
          </w:tcPr>
          <w:p>
            <w:r>
              <w:t>Net 30</w:t>
            </w:r>
          </w:p>
        </w:tc>
      </w:tr>
      <w:tr>
        <w:tc>
          <w:tcPr>
            <w:tcW w:type="dxa" w:w="4320"/>
            <w:vAlign w:val="center"/>
          </w:tcPr>
          <w:p>
            <w:r>
              <w:t>Tax status note</w:t>
            </w:r>
          </w:p>
        </w:tc>
        <w:tc>
          <w:tcPr>
            <w:tcW w:type="dxa" w:w="4320"/>
            <w:vAlign w:val="center"/>
          </w:tcPr>
          <w:p>
            <w:r>
              <w:t>Tax included (if applicable) / Taxes détaillées par ligne</w:t>
            </w:r>
          </w:p>
        </w:tc>
      </w:tr>
    </w:tbl>
    <w:p/>
    <w:p>
      <w:r>
        <w:rPr>
          <w:b/>
        </w:rPr>
        <w:t>LINE ITEMS — with tax status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c>
          <w:tcPr>
            <w:tcW w:type="dxa" w:w="864"/>
          </w:tcPr>
          <w:p>
            <w:r>
              <w:rPr>
                <w:b/>
              </w:rPr>
              <w:t>SKU</w:t>
            </w:r>
          </w:p>
        </w:tc>
        <w:tc>
          <w:tcPr>
            <w:tcW w:type="dxa" w:w="864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864"/>
          </w:tcPr>
          <w:p>
            <w:r>
              <w:rPr>
                <w:b/>
              </w:rPr>
              <w:t>Qty</w:t>
            </w:r>
          </w:p>
        </w:tc>
        <w:tc>
          <w:tcPr>
            <w:tcW w:type="dxa" w:w="864"/>
          </w:tcPr>
          <w:p>
            <w:r>
              <w:rPr>
                <w:b/>
              </w:rPr>
              <w:t>Unit price</w:t>
            </w:r>
          </w:p>
        </w:tc>
        <w:tc>
          <w:tcPr>
            <w:tcW w:type="dxa" w:w="864"/>
          </w:tcPr>
          <w:p>
            <w:r>
              <w:rPr>
                <w:b/>
              </w:rPr>
              <w:t>Tax status (Taxable / Zero‑rated / Exempt)</w:t>
            </w:r>
          </w:p>
        </w:tc>
        <w:tc>
          <w:tcPr>
            <w:tcW w:type="dxa" w:w="864"/>
          </w:tcPr>
          <w:p>
            <w:r>
              <w:rPr>
                <w:b/>
              </w:rPr>
              <w:t>GST/HST %</w:t>
            </w:r>
          </w:p>
        </w:tc>
        <w:tc>
          <w:tcPr>
            <w:tcW w:type="dxa" w:w="864"/>
          </w:tcPr>
          <w:p>
            <w:r>
              <w:rPr>
                <w:b/>
              </w:rPr>
              <w:t>QST/PST %</w:t>
            </w:r>
          </w:p>
        </w:tc>
        <w:tc>
          <w:tcPr>
            <w:tcW w:type="dxa" w:w="864"/>
          </w:tcPr>
          <w:p>
            <w:r>
              <w:rPr>
                <w:b/>
              </w:rPr>
              <w:t>GST/HST Amt</w:t>
            </w:r>
          </w:p>
        </w:tc>
        <w:tc>
          <w:tcPr>
            <w:tcW w:type="dxa" w:w="864"/>
          </w:tcPr>
          <w:p>
            <w:r>
              <w:rPr>
                <w:b/>
              </w:rPr>
              <w:t>QST/PST Amt</w:t>
            </w:r>
          </w:p>
        </w:tc>
        <w:tc>
          <w:tcPr>
            <w:tcW w:type="dxa" w:w="864"/>
          </w:tcPr>
          <w:p>
            <w:r>
              <w:rPr>
                <w:b/>
              </w:rPr>
              <w:t>Line total</w:t>
            </w:r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  <w:tr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  <w:tc>
          <w:tcPr>
            <w:tcW w:type="dxa" w:w="864"/>
          </w:tcPr>
          <w:p>
            <w:r/>
          </w:p>
        </w:tc>
      </w:tr>
    </w:tbl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"/>
            <w:shd w:fill="F59E0B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Totals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Subtotal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GST/HST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QST/TVQ or PST/TVP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Grand total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</w:tbl>
    <w:p/>
    <w:p>
      <w:r>
        <w:br w:type="page"/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9E0B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CHECKLIST — CRA documentary info for ITCs</w:t>
            </w:r>
          </w:p>
          <w:p>
            <w:pPr>
              <w:jc w:val="left"/>
            </w:pPr>
            <w:r>
              <w:t>Thresholds updated: 100 $ / 500 $ (since 2021-04-20)</w:t>
            </w:r>
            <w:r>
              <w:rPr>
                <w:color w:val="EBF9FF"/>
                <w:sz w:val="20"/>
              </w:rPr>
              <w:t>Thresholds updated: 100 $ / 500 $ (since 2021-04-20)</w:t>
            </w:r>
          </w:p>
        </w:tc>
      </w:tr>
    </w:tbl>
    <w:p/>
    <w:p>
      <w:r>
        <w:rPr>
          <w:b/>
          <w:sz w:val="24"/>
        </w:rPr>
        <w:t>Required info by invoice amount (before tax)</w:t>
      </w:r>
    </w:p>
    <w:p>
      <w:pPr>
        <w:ind w:left="360"/>
      </w:pPr>
      <w:r>
        <w:t>☐ ≤ 100 $ : supplier name; date; total amount.</w:t>
      </w:r>
    </w:p>
    <w:p>
      <w:pPr>
        <w:ind w:left="360"/>
      </w:pPr>
      <w:r>
        <w:t>☐ 100 $ – 499,99 $ : + supplier GST/HST no.; indicate tax (amount/rate) or “tax included” with rate; indicate status of taxable vs exempt items.</w:t>
      </w:r>
    </w:p>
    <w:p>
      <w:pPr>
        <w:ind w:left="360"/>
      </w:pPr>
      <w:r>
        <w:t>☐ ≥ 500 $ : + recipient name; payment terms; description sufficient to identify supply.</w:t>
      </w:r>
    </w:p>
    <w:p>
      <w:r>
        <w:t>Notes : inclure le numéro TVQ si la vente a lieu au Québec ; préciser la ventilation GST/HST et TVQ ou PST selon la province ; indiquer « tax included » si les prix incluent les taxes (avec le taux global).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6"/>
      </w:rPr>
      <w:t>lecoursgratuit.com — Modèles conformité facture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