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FFFFFF"/>
          <w:left w:val="single" w:sz="0" w:color="FFFFFF"/>
          <w:bottom w:val="single" w:sz="0" w:color="FFFFFF"/>
          <w:right w:val="single" w:sz="0" w:color="FFFFFF"/>
          <w:insideH w:val="single" w:sz="0" w:color="FFFFFF"/>
          <w:insideV w:val="single" w:sz="0" w:color="FFFFFF"/>
        </w:tblBorders>
      </w:tblPr>
      <w:tblGrid>
        <w:gridCol w:w="7559"/>
        <w:gridCol w:w="7559"/>
        <w:gridCol w:w="7559"/>
      </w:tblGrid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7559"/>
            </w:tblGrid>
            <w:tr>
              <w:tc>
                <w:tcPr>
                  <w:tcW w:type="dxa" w:w="7559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BULLETIN DE PAIE</w:t>
                  </w:r>
                </w:p>
                <w:p>
                  <w:pPr>
                    <w:jc w:val="right"/>
                  </w:pPr>
                  <w:r>
                    <w:rPr>
                      <w:b/>
                      <w:sz w:val="22"/>
                    </w:rPr>
                    <w:t>01/01</w:t>
                  </w:r>
                </w:p>
                <w:tbl>
                  <w:tblPr>
                    <w:tblW w:type="auto" w:w="0"/>
                    <w:tblLook w:firstColumn="1" w:firstRow="1" w:lastColumn="0" w:lastRow="0" w:noHBand="0" w:noVBand="1" w:val="04A0"/>
                    <w:tblBorders>
                      <w:top w:val="single" w:sz="0" w:color="FFFFFF"/>
                      <w:left w:val="single" w:sz="0" w:color="FFFFFF"/>
                      <w:bottom w:val="single" w:sz="0" w:color="FFFFFF"/>
                      <w:right w:val="single" w:sz="0" w:color="FFFFFF"/>
                      <w:insideH w:val="single" w:sz="0" w:color="FFFFFF"/>
                      <w:insideV w:val="single" w:sz="0" w:color="FFFFFF"/>
                    </w:tblBorders>
                  </w:tblPr>
                  <w:tblGrid>
                    <w:gridCol w:w="3779"/>
                    <w:gridCol w:w="3779"/>
                  </w:tblGrid>
                  <w:tr>
                    <w:tc>
                      <w:tcPr>
                        <w:tcW w:type="dxa" w:w="3779"/>
                      </w:tcPr>
                      <w:p/>
                      <w:tbl>
                        <w:tblPr>
                          <w:tblW w:type="auto" w:w="0"/>
                          <w:tblLook w:firstColumn="1" w:firstRow="1" w:lastColumn="0" w:lastRow="0" w:noHBand="0" w:noVBand="1" w:val="04A0"/>
                          <w:tblBorders>
                            <w:top w:val="single" w:sz="4" w:color="BFBFBF"/>
                            <w:left w:val="single" w:sz="4" w:color="BFBFBF"/>
                            <w:bottom w:val="single" w:sz="4" w:color="BFBFBF"/>
                            <w:right w:val="single" w:sz="4" w:color="BFBFBF"/>
                            <w:insideH w:val="single" w:sz="4" w:color="BFBFBF"/>
                            <w:insideV w:val="single" w:sz="4" w:color="BFBFBF"/>
                          </w:tblBorders>
                        </w:tblPr>
                        <w:tblGrid>
                          <w:gridCol w:w="1889"/>
                          <w:gridCol w:w="1889"/>
                        </w:tblGrid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SOCIÉTÉ / EMPLOYEUR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[RAISON SOCIALE]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Adresse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[ADRESSE COMPLÈTE]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SIRET / APE / URSSAF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[XXXXXXXXXXXXXX] / [CODE] / [N°]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Établissement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[CODE / VILLE]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Convention collective (IDCC)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[INTITULÉ — IDCC]</w:t>
                              </w:r>
                            </w:p>
                          </w:tc>
                        </w:tr>
                      </w:tbl>
                      <w:p/>
                    </w:tc>
                    <w:tc>
                      <w:tcPr>
                        <w:tcW w:type="dxa" w:w="3779"/>
                      </w:tcPr>
                      <w:p/>
                      <w:tbl>
                        <w:tblPr>
                          <w:tblW w:type="auto" w:w="0"/>
                          <w:tblLook w:firstColumn="1" w:firstRow="1" w:lastColumn="0" w:lastRow="0" w:noHBand="0" w:noVBand="1" w:val="04A0"/>
                          <w:tblBorders>
                            <w:top w:val="single" w:sz="4" w:color="BFBFBF"/>
                            <w:left w:val="single" w:sz="4" w:color="BFBFBF"/>
                            <w:bottom w:val="single" w:sz="4" w:color="BFBFBF"/>
                            <w:right w:val="single" w:sz="4" w:color="BFBFBF"/>
                            <w:insideH w:val="single" w:sz="4" w:color="BFBFBF"/>
                            <w:insideV w:val="single" w:sz="4" w:color="BFBFBF"/>
                          </w:tblBorders>
                        </w:tblPr>
                        <w:tblGrid>
                          <w:gridCol w:w="1889"/>
                          <w:gridCol w:w="1889"/>
                        </w:tblGrid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SALARIÉ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[NOM PRÉNOM]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Matricule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[MAT]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Emploi / Coeff.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[INTITULÉ / COEFF]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Contrat / Horaire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[CDI] / [35 h]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Période de paie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[01–30/09/2025]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Page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01/01</w:t>
                              </w:r>
                            </w:p>
                          </w:tc>
                        </w:tr>
                      </w:tbl>
                      <w:p/>
                    </w:tc>
                  </w:tr>
                </w:tbl>
                <w:p/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890"/>
                    <w:gridCol w:w="1890"/>
                    <w:gridCol w:w="1890"/>
                    <w:gridCol w:w="1890"/>
                  </w:tblGrid>
                  <w:tr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RUBRIQUE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BASE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TAUX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MONTANT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Salaire de base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151,67 h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€ / h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Heures supplémentaires 25 %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25 %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Heures supplémentaires 50 %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50 %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Primes / Indemnités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[base]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[taux]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Avantages en nature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TOTAL BRUT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512"/>
                    <w:gridCol w:w="1512"/>
                    <w:gridCol w:w="1512"/>
                    <w:gridCol w:w="1512"/>
                    <w:gridCol w:w="1512"/>
                  </w:tblGrid>
                  <w:tr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RUBRIQUE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BASE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TAUX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PART SAL.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PART PATR.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Maladie - maternité - invalidité - décès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Vieillesse plafonnée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Vieillesse déplafonnée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Agirc-Arrco Tranche 1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Agirc-Arrco Tranche 2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APEC/CET (cadres)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Assurance chômage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CSG déductible (base 98,25 %)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[Base CSG]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CSG non déductible (base 98,25 %)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[Base CSG]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AT/MP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FNAL / Formation / VM / TA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TOTAL COTISATIONS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3779"/>
                    <w:gridCol w:w="3779"/>
                  </w:tblGrid>
                  <w:tr>
                    <w:tc>
                      <w:tcPr>
                        <w:tcW w:type="dxa" w:w="3779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ÉLÉMENT</w:t>
                        </w:r>
                      </w:p>
                    </w:tc>
                    <w:tc>
                      <w:tcPr>
                        <w:tcW w:type="dxa" w:w="3779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MONTANT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NET À PAYER AVANT IMPÔT SUR LE REVENU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Prélèvement à la source (taux [..] %)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rPr>
                            <w:b/>
                          </w:rPr>
                          <w:t>NET À PAYER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</w:rP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Montant net social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p>
                  <w:r>
                    <w:rPr>
                      <w:sz w:val="16"/>
                    </w:rPr>
                    <w:t>Congés au [JJ/MM/AAAA] : acquis [..] / pris [..] — Observations : ...................................................</w:t>
                  </w:r>
                </w:p>
                <w:p>
                  <w:r>
                    <w:rPr>
                      <w:b/>
                    </w:rPr>
                    <w:t>TRAÇABILITÉ</w:t>
                  </w:r>
                </w:p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260"/>
                    <w:gridCol w:w="1260"/>
                    <w:gridCol w:w="1260"/>
                    <w:gridCol w:w="1260"/>
                    <w:gridCol w:w="1260"/>
                    <w:gridCol w:w="1260"/>
                  </w:tblGrid>
                  <w:tr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Bulletin N°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Série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Établi le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Émis par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Copie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Page</w:t>
                        </w:r>
                      </w:p>
                    </w:tc>
                  </w:tr>
                  <w:tr>
                    <w:tc>
                      <w:tcPr>
                        <w:tcW w:type="dxa" w:w="1260"/>
                      </w:tcPr>
                      <w:p>
                        <w:r>
                          <w:t>[ID BULLETIN]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[2025]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[jj/mm/aaaa]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r>
                          <w:t>[Service RH]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ORIGINAL SALARIÉ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1/1</w:t>
                        </w:r>
                      </w:p>
                    </w:tc>
                  </w:tr>
                  <w:tr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</w:tr>
                </w:tbl>
                <w:p/>
                <w:p>
                  <w:r>
                    <w:rPr>
                      <w:sz w:val="16"/>
                    </w:rPr>
                    <w:t>Signature/Cachet employeur : ________________________________</w:t>
                  </w:r>
                </w:p>
              </w:tc>
            </w:tr>
          </w:tbl>
          <w:p/>
        </w:tc>
        <w:tc>
          <w:tcPr>
            <w:tcW w:type="dxa" w:w="7559"/>
            <w:shd w:val="clear" w:color="auto" w:fill="F2F2F2"/>
          </w:tcPr>
          <w:p>
            <w:pPr>
              <w:jc w:val="center"/>
            </w:pPr>
            <w:r>
              <w:rPr>
                <w:i/>
                <w:sz w:val="16"/>
              </w:rPr>
              <w:t>PLI / RELIURE</w:t>
            </w:r>
          </w:p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7559"/>
            </w:tblGrid>
            <w:tr>
              <w:tc>
                <w:tcPr>
                  <w:tcW w:type="dxa" w:w="7559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BULLETIN DE PAIE</w:t>
                  </w:r>
                </w:p>
                <w:p>
                  <w:pPr>
                    <w:jc w:val="right"/>
                  </w:pPr>
                  <w:r>
                    <w:rPr>
                      <w:b/>
                      <w:sz w:val="22"/>
                    </w:rPr>
                    <w:t>01/01</w:t>
                  </w:r>
                </w:p>
                <w:tbl>
                  <w:tblPr>
                    <w:tblW w:type="auto" w:w="0"/>
                    <w:tblLook w:firstColumn="1" w:firstRow="1" w:lastColumn="0" w:lastRow="0" w:noHBand="0" w:noVBand="1" w:val="04A0"/>
                    <w:tblBorders>
                      <w:top w:val="single" w:sz="0" w:color="FFFFFF"/>
                      <w:left w:val="single" w:sz="0" w:color="FFFFFF"/>
                      <w:bottom w:val="single" w:sz="0" w:color="FFFFFF"/>
                      <w:right w:val="single" w:sz="0" w:color="FFFFFF"/>
                      <w:insideH w:val="single" w:sz="0" w:color="FFFFFF"/>
                      <w:insideV w:val="single" w:sz="0" w:color="FFFFFF"/>
                    </w:tblBorders>
                  </w:tblPr>
                  <w:tblGrid>
                    <w:gridCol w:w="3779"/>
                    <w:gridCol w:w="3779"/>
                  </w:tblGrid>
                  <w:tr>
                    <w:tc>
                      <w:tcPr>
                        <w:tcW w:type="dxa" w:w="3779"/>
                      </w:tcPr>
                      <w:p/>
                      <w:tbl>
                        <w:tblPr>
                          <w:tblW w:type="auto" w:w="0"/>
                          <w:tblLook w:firstColumn="1" w:firstRow="1" w:lastColumn="0" w:lastRow="0" w:noHBand="0" w:noVBand="1" w:val="04A0"/>
                          <w:tblBorders>
                            <w:top w:val="single" w:sz="4" w:color="BFBFBF"/>
                            <w:left w:val="single" w:sz="4" w:color="BFBFBF"/>
                            <w:bottom w:val="single" w:sz="4" w:color="BFBFBF"/>
                            <w:right w:val="single" w:sz="4" w:color="BFBFBF"/>
                            <w:insideH w:val="single" w:sz="4" w:color="BFBFBF"/>
                            <w:insideV w:val="single" w:sz="4" w:color="BFBFBF"/>
                          </w:tblBorders>
                        </w:tblPr>
                        <w:tblGrid>
                          <w:gridCol w:w="1889"/>
                          <w:gridCol w:w="1889"/>
                        </w:tblGrid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SOCIÉTÉ / EMPLOYEUR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[RAISON SOCIALE]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Adresse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[ADRESSE COMPLÈTE]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SIRET / APE / URSSAF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[XXXXXXXXXXXXXX] / [CODE] / [N°]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Établissement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[CODE / VILLE]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Convention collective (IDCC)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[INTITULÉ — IDCC]</w:t>
                              </w:r>
                            </w:p>
                          </w:tc>
                        </w:tr>
                      </w:tbl>
                      <w:p/>
                    </w:tc>
                    <w:tc>
                      <w:tcPr>
                        <w:tcW w:type="dxa" w:w="3779"/>
                      </w:tcPr>
                      <w:p/>
                      <w:tbl>
                        <w:tblPr>
                          <w:tblW w:type="auto" w:w="0"/>
                          <w:tblLook w:firstColumn="1" w:firstRow="1" w:lastColumn="0" w:lastRow="0" w:noHBand="0" w:noVBand="1" w:val="04A0"/>
                          <w:tblBorders>
                            <w:top w:val="single" w:sz="4" w:color="BFBFBF"/>
                            <w:left w:val="single" w:sz="4" w:color="BFBFBF"/>
                            <w:bottom w:val="single" w:sz="4" w:color="BFBFBF"/>
                            <w:right w:val="single" w:sz="4" w:color="BFBFBF"/>
                            <w:insideH w:val="single" w:sz="4" w:color="BFBFBF"/>
                            <w:insideV w:val="single" w:sz="4" w:color="BFBFBF"/>
                          </w:tblBorders>
                        </w:tblPr>
                        <w:tblGrid>
                          <w:gridCol w:w="1889"/>
                          <w:gridCol w:w="1889"/>
                        </w:tblGrid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SALARIÉ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[NOM PRÉNOM]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Matricule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[MAT]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Emploi / Coeff.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[INTITULÉ / COEFF]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Contrat / Horaire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[CDI] / [35 h]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Période de paie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[01–30/09/2025]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Page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01/01</w:t>
                              </w:r>
                            </w:p>
                          </w:tc>
                        </w:tr>
                      </w:tbl>
                      <w:p/>
                    </w:tc>
                  </w:tr>
                </w:tbl>
                <w:p/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890"/>
                    <w:gridCol w:w="1890"/>
                    <w:gridCol w:w="1890"/>
                    <w:gridCol w:w="1890"/>
                  </w:tblGrid>
                  <w:tr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RUBRIQUE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BASE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TAUX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MONTANT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Salaire de base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151,67 h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€ / h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Heures supplémentaires 25 %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25 %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Heures supplémentaires 50 %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50 %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Primes / Indemnités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[base]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[taux]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Avantages en nature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TOTAL BRUT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512"/>
                    <w:gridCol w:w="1512"/>
                    <w:gridCol w:w="1512"/>
                    <w:gridCol w:w="1512"/>
                    <w:gridCol w:w="1512"/>
                  </w:tblGrid>
                  <w:tr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RUBRIQUE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BASE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TAUX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PART SAL.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PART PATR.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Maladie - maternité - invalidité - décès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Vieillesse plafonnée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Vieillesse déplafonnée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Agirc-Arrco Tranche 1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Agirc-Arrco Tranche 2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APEC/CET (cadres)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Assurance chômage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CSG déductible (base 98,25 %)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[Base CSG]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CSG non déductible (base 98,25 %)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[Base CSG]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AT/MP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FNAL / Formation / VM / TA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TOTAL COTISATIONS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3779"/>
                    <w:gridCol w:w="3779"/>
                  </w:tblGrid>
                  <w:tr>
                    <w:tc>
                      <w:tcPr>
                        <w:tcW w:type="dxa" w:w="3779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ÉLÉMENT</w:t>
                        </w:r>
                      </w:p>
                    </w:tc>
                    <w:tc>
                      <w:tcPr>
                        <w:tcW w:type="dxa" w:w="3779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MONTANT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NET À PAYER AVANT IMPÔT SUR LE REVENU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Prélèvement à la source (taux [..] %)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rPr>
                            <w:b/>
                          </w:rPr>
                          <w:t>NET À PAYER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</w:rP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Montant net social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p>
                  <w:r>
                    <w:rPr>
                      <w:sz w:val="16"/>
                    </w:rPr>
                    <w:t>Congés au [JJ/MM/AAAA] : acquis [..] / pris [..] — Observations : ...................................................</w:t>
                  </w:r>
                </w:p>
                <w:p>
                  <w:r>
                    <w:rPr>
                      <w:b/>
                    </w:rPr>
                    <w:t>TRAÇABILITÉ</w:t>
                  </w:r>
                </w:p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260"/>
                    <w:gridCol w:w="1260"/>
                    <w:gridCol w:w="1260"/>
                    <w:gridCol w:w="1260"/>
                    <w:gridCol w:w="1260"/>
                    <w:gridCol w:w="1260"/>
                  </w:tblGrid>
                  <w:tr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Bulletin N°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Série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Établi le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Émis par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Copie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Page</w:t>
                        </w:r>
                      </w:p>
                    </w:tc>
                  </w:tr>
                  <w:tr>
                    <w:tc>
                      <w:tcPr>
                        <w:tcW w:type="dxa" w:w="1260"/>
                      </w:tcPr>
                      <w:p>
                        <w:r>
                          <w:t>[ID BULLETIN]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[2025]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[jj/mm/aaaa]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r>
                          <w:t>[Service RH]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DUPLICATA — ARCHIVAGE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1/1</w:t>
                        </w:r>
                      </w:p>
                    </w:tc>
                  </w:tr>
                  <w:tr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</w:tr>
                </w:tbl>
                <w:p/>
                <w:p>
                  <w:r>
                    <w:rPr>
                      <w:sz w:val="16"/>
                    </w:rPr>
                    <w:t>Signature/Cachet employeur : ________________________________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23811" w:h="16838"/>
      <w:pgMar w:top="454" w:right="567" w:bottom="45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sz w:val="14"/>
      </w:rPr>
      <w:t>© 2025 — Modèle carnet A3 — Détaillé — À adapter à votre CCN / paramètres.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