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794"/>
            <w:shd w:val="clear" w:color="auto" w:fill="B71C1C"/>
          </w:tcPr>
          <w:p>
            <w:r/>
          </w:p>
        </w:tc>
        <w:tc>
          <w:tcPr>
            <w:tcW w:type="dxa" w:w="8504"/>
          </w:tcPr>
          <w:p/>
          <w:p>
            <w:pPr>
              <w:jc w:val="left"/>
            </w:pPr>
            <w:r>
              <w:rPr>
                <w:b/>
                <w:sz w:val="32"/>
              </w:rPr>
              <w:t>🛡️  Registre de présence — Sécurité / Évacuation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252"/>
              <w:gridCol w:w="4252"/>
            </w:tblGrid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Site / Bâtiment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Point de rassemblement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Date / Heure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Chef d’évacuation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</w:t>
                  </w:r>
                </w:p>
              </w:tc>
            </w:tr>
          </w:tbl>
          <w:p/>
          <w:p>
            <w:r>
              <w:rPr>
                <w:b/>
              </w:rPr>
              <w:t>Présence au point de rassemblement :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r>
              <w:rPr>
                <w:b/>
              </w:rPr>
              <w:t>#</w:t>
            </w:r>
          </w:p>
        </w:tc>
        <w:tc>
          <w:tcPr>
            <w:tcW w:type="dxa" w:w="1458"/>
          </w:tcPr>
          <w:p>
            <w:r>
              <w:rPr>
                <w:b/>
              </w:rPr>
              <w:t>Nom &amp; Prénom</w:t>
            </w:r>
          </w:p>
        </w:tc>
        <w:tc>
          <w:tcPr>
            <w:tcW w:type="dxa" w:w="1458"/>
          </w:tcPr>
          <w:p>
            <w:r>
              <w:rPr>
                <w:b/>
              </w:rPr>
              <w:t>Unité / Service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Rôle (SSIAP, guide‑file…)</w:t>
            </w:r>
          </w:p>
        </w:tc>
        <w:tc>
          <w:tcPr>
            <w:tcW w:type="dxa" w:w="1458"/>
          </w:tcPr>
          <w:p>
            <w:r>
              <w:rPr>
                <w:b/>
              </w:rPr>
              <w:t>Présent (Oui/Non)</w:t>
            </w:r>
          </w:p>
        </w:tc>
        <w:tc>
          <w:tcPr>
            <w:tcW w:type="dxa" w:w="1458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458"/>
          </w:tcPr>
          <w:p>
            <w:r>
              <w:t>1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3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4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5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6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7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8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9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10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11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12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13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14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15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16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17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18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19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20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21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22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Responsable sécurité</w:t>
            </w:r>
          </w:p>
        </w:tc>
        <w:tc>
          <w:tcPr>
            <w:tcW w:type="dxa" w:w="5103"/>
          </w:tcPr>
          <w:p>
            <w:r>
              <w:rPr>
                <w:b/>
              </w:rPr>
              <w:t>Cachet de l’établissement</w:t>
            </w:r>
          </w:p>
        </w:tc>
      </w:tr>
      <w:tr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</w:tr>
    </w:tbl>
    <w:p>
      <w:pPr>
        <w:jc w:val="right"/>
      </w:pPr>
      <w:r>
        <w:rPr>
          <w:i/>
          <w:sz w:val="18"/>
        </w:rPr>
        <w:t>Modèle — 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