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POSTE – BUSINESS DEVELOPER / COMMERCIAL TERRAIN B2B</w:t>
      </w:r>
      <w:r>
        <w:t xml:space="preserve"> </w:t>
      </w:r>
      <w:r>
        <w:rPr>
          <w:i/>
          <w:iCs/>
        </w:rPr>
        <w:t xml:space="preserve">(Modèle spécifique à personnaliser)</w:t>
      </w:r>
    </w:p>
    <w:p>
      <w:r>
        <w:pict>
          <v:rect style="width:0;height:1.5pt" o:hralign="center" o:hrstd="t" o:hr="t"/>
        </w:pict>
      </w:r>
    </w:p>
    <w:bookmarkStart w:id="20" w:name="identité-du-poste"/>
    <w:p>
      <w:pPr>
        <w:pStyle w:val="Heading3"/>
      </w:pPr>
      <w:r>
        <w:t xml:space="preserve">1. IDENTITÉ DU POSTE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73"/>
        <w:gridCol w:w="524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du poste</w:t>
            </w:r>
          </w:p>
        </w:tc>
        <w:tc>
          <w:tcPr/>
          <w:p>
            <w:pPr>
              <w:pStyle w:val="Compact"/>
            </w:pPr>
            <w:r>
              <w:t xml:space="preserve">Business Developer B2B / Commercial(e) Terrain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Référence interne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Direction / Service</w:t>
            </w:r>
          </w:p>
        </w:tc>
        <w:tc>
          <w:tcPr/>
          <w:p>
            <w:pPr>
              <w:pStyle w:val="Compact"/>
            </w:pPr>
            <w:r>
              <w:t xml:space="preserve">Développement commercial / Grands comptes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Secteur géographique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Rattachement hiérarchique</w:t>
            </w:r>
          </w:p>
        </w:tc>
        <w:tc>
          <w:tcPr/>
          <w:p>
            <w:pPr>
              <w:pStyle w:val="Compact"/>
            </w:pPr>
            <w:r>
              <w:t xml:space="preserve">Responsable commercial régional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[ ] Cadre [ ] Non cadre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Type de contrat</w:t>
            </w:r>
          </w:p>
        </w:tc>
        <w:tc>
          <w:tcPr/>
          <w:p>
            <w:pPr>
              <w:pStyle w:val="Compact"/>
            </w:pPr>
            <w:r>
              <w:t xml:space="preserve">[ ] CDI [ ] CDD [ ] Alternance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Mobilité requise</w:t>
            </w:r>
          </w:p>
        </w:tc>
        <w:tc>
          <w:tcPr/>
          <w:p>
            <w:pPr>
              <w:pStyle w:val="Compact"/>
            </w:pPr>
            <w:r>
              <w:t xml:space="preserve">[ ] Locale [ ] Nationale [ ] Internationale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prise de poste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mission-principale"/>
    <w:p>
      <w:pPr>
        <w:pStyle w:val="Heading3"/>
      </w:pPr>
      <w:r>
        <w:t xml:space="preserve">2. MISSION PRINCIPALE</w:t>
      </w:r>
    </w:p>
    <w:p>
      <w:pPr>
        <w:pStyle w:val="FirstParagraph"/>
      </w:pPr>
      <w:r>
        <w:t xml:space="preserve">Développer et fidéliser un portefeuille de clients professionnels (B2B) sur un secteur défini, en assurant la prospection, la négociation et le suivi commercial.</w:t>
      </w:r>
    </w:p>
    <w:p>
      <w:r>
        <w:pict>
          <v:rect style="width:0;height:1.5pt" o:hralign="center" o:hrstd="t" o:hr="t"/>
        </w:pict>
      </w:r>
    </w:p>
    <w:bookmarkEnd w:id="21"/>
    <w:bookmarkStart w:id="22" w:name="activités-clés"/>
    <w:p>
      <w:pPr>
        <w:pStyle w:val="Heading3"/>
      </w:pPr>
      <w:r>
        <w:t xml:space="preserve">3. ACTIVITÉS CLÉS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093"/>
        <w:gridCol w:w="38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Activité principale</w:t>
            </w:r>
          </w:p>
        </w:tc>
        <w:tc>
          <w:tcPr/>
          <w:p>
            <w:pPr>
              <w:pStyle w:val="Compact"/>
            </w:pPr>
            <w:r>
              <w:t xml:space="preserve">Détails / Indicateur associé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Prospection terrain et téléphonique</w:t>
            </w:r>
          </w:p>
        </w:tc>
        <w:tc>
          <w:tcPr/>
          <w:p>
            <w:pPr>
              <w:pStyle w:val="Compact"/>
            </w:pPr>
            <w:r>
              <w:t xml:space="preserve">Nombre de visites / appels hebdomadaires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Détection des besoins clients</w:t>
            </w:r>
          </w:p>
        </w:tc>
        <w:tc>
          <w:tcPr/>
          <w:p>
            <w:pPr>
              <w:pStyle w:val="Compact"/>
            </w:pPr>
            <w:r>
              <w:t xml:space="preserve">Fiche découverte client remplie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Présentation de l’offre / démonstration</w:t>
            </w:r>
          </w:p>
        </w:tc>
        <w:tc>
          <w:tcPr/>
          <w:p>
            <w:pPr>
              <w:pStyle w:val="Compact"/>
            </w:pPr>
            <w:r>
              <w:t xml:space="preserve">Supports utilisés, outils CRM</w:t>
            </w:r>
          </w:p>
        </w:tc>
      </w:tr>
      <w:tr>
        <w:tc>
          <w:tcPr/>
          <w:p>
            <w:pPr>
              <w:pStyle w:val="Compact"/>
            </w:pPr>
            <w:r>
              <w:t xml:space="preserve">Négociation et contractualisation</w:t>
            </w:r>
          </w:p>
        </w:tc>
        <w:tc>
          <w:tcPr/>
          <w:p>
            <w:pPr>
              <w:pStyle w:val="Compact"/>
            </w:pPr>
            <w:r>
              <w:t xml:space="preserve">Taux de signature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Suivi des comptes actifs et relances</w:t>
            </w:r>
          </w:p>
        </w:tc>
        <w:tc>
          <w:tcPr/>
          <w:p>
            <w:pPr>
              <w:pStyle w:val="Compact"/>
            </w:pPr>
            <w:r>
              <w:t xml:space="preserve">Fréquence de suivi, taux de fidélisation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Veille marché / reporting concurrentiel</w:t>
            </w:r>
          </w:p>
        </w:tc>
        <w:tc>
          <w:tcPr/>
          <w:p>
            <w:pPr>
              <w:pStyle w:val="Compact"/>
            </w:pPr>
            <w:r>
              <w:t xml:space="preserve">Fiche concurrent remplie mensuellement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mpétences-techniques-essentielles"/>
    <w:p>
      <w:pPr>
        <w:pStyle w:val="Heading3"/>
      </w:pPr>
      <w:r>
        <w:t xml:space="preserve">4. COMPÉTENCES TECHNIQUES ESSENTIELLES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 / outil</w:t>
            </w:r>
          </w:p>
        </w:tc>
        <w:tc>
          <w:tcPr/>
          <w:p>
            <w:pPr>
              <w:pStyle w:val="Compact"/>
            </w:pPr>
            <w:r>
              <w:t xml:space="preserve">Niveau requis / 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Maîtrise du cycle de vente B2B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CRM (ex : Salesforce, HubSpot…)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Tableaux de bord / KPIs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Réseaux professionnels (LinkedIn)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qualités-comportementales-attendues"/>
    <w:p>
      <w:pPr>
        <w:pStyle w:val="Heading3"/>
      </w:pPr>
      <w:r>
        <w:t xml:space="preserve">5. QUALITÉS COMPORTEMENTALES ATTENDUES</w:t>
      </w:r>
    </w:p>
    <w:p>
      <w:pPr>
        <w:pStyle w:val="Compact"/>
        <w:numPr>
          <w:ilvl w:val="0"/>
          <w:numId w:val="1001"/>
        </w:numPr>
      </w:pPr>
      <w:r>
        <w:t xml:space="preserve">Autonomie et sens de l’organisation</w:t>
      </w:r>
    </w:p>
    <w:p>
      <w:pPr>
        <w:pStyle w:val="Compact"/>
        <w:numPr>
          <w:ilvl w:val="0"/>
          <w:numId w:val="1001"/>
        </w:numPr>
      </w:pPr>
      <w:r>
        <w:t xml:space="preserve">Excellente présentation et aisance relationnelle</w:t>
      </w:r>
    </w:p>
    <w:p>
      <w:pPr>
        <w:pStyle w:val="Compact"/>
        <w:numPr>
          <w:ilvl w:val="0"/>
          <w:numId w:val="1001"/>
        </w:numPr>
      </w:pPr>
      <w:r>
        <w:t xml:space="preserve">Goût du challenge et orientation résultats</w:t>
      </w:r>
    </w:p>
    <w:p>
      <w:pPr>
        <w:pStyle w:val="Compact"/>
        <w:numPr>
          <w:ilvl w:val="0"/>
          <w:numId w:val="1001"/>
        </w:numPr>
      </w:pPr>
      <w:r>
        <w:t xml:space="preserve">Résilience et capacité à gérer le refus</w:t>
      </w:r>
    </w:p>
    <w:p>
      <w:r>
        <w:pict>
          <v:rect style="width:0;height:1.5pt" o:hralign="center" o:hrstd="t" o:hr="t"/>
        </w:pict>
      </w:r>
    </w:p>
    <w:bookmarkEnd w:id="24"/>
    <w:bookmarkStart w:id="25" w:name="environnement-de-travail"/>
    <w:p>
      <w:pPr>
        <w:pStyle w:val="Heading3"/>
      </w:pPr>
      <w:r>
        <w:t xml:space="preserve">6. ENVIRONNEMENT DE TRAVAIL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09"/>
        <w:gridCol w:w="1102"/>
        <w:gridCol w:w="320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Équipement fourni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  <w:tc>
          <w:tcPr/>
          <w:p>
            <w:pPr>
              <w:pStyle w:val="Compact"/>
            </w:pPr>
            <w:r>
              <w:t xml:space="preserve">Observations</w:t>
            </w:r>
          </w:p>
        </w:tc>
      </w:tr>
      <w:tr>
        <w:tc>
          <w:tcPr/>
          <w:p>
            <w:pPr>
              <w:pStyle w:val="Compact"/>
            </w:pPr>
            <w:r>
              <w:t xml:space="preserve">Véhicule de fonction / Indemnités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Ordinateur + accès cloud / VPN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Téléphone professionnel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Accès CRM / logiciel de devis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objectifs-indicateurs-de-performance"/>
    <w:p>
      <w:pPr>
        <w:pStyle w:val="Heading3"/>
      </w:pPr>
      <w:r>
        <w:t xml:space="preserve">7. OBJECTIFS &amp; INDICATEURS DE PERFORMANCE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 clé</w:t>
            </w:r>
          </w:p>
        </w:tc>
        <w:tc>
          <w:tcPr/>
          <w:p>
            <w:pPr>
              <w:pStyle w:val="Compact"/>
            </w:pPr>
            <w:r>
              <w:t xml:space="preserve">Objectif mensuel / trimestriel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Nombre de RDV client B2B fixés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Taux de conversion des RDV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CA généré / marge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Nouveaux clients signés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Satisfaction client (NPS, score)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validation-de-la-fiche"/>
    <w:p>
      <w:pPr>
        <w:pStyle w:val="Heading3"/>
      </w:pPr>
      <w:r>
        <w:t xml:space="preserve">8. VALIDATION DE LA FICHE</w:t>
      </w:r>
    </w:p>
    <w:p>
      <w:pPr>
        <w:pStyle w:val="FirstParagraph"/>
      </w:pPr>
      <w:r>
        <w:t xml:space="preserve">Nom du manager | _______________________________ |</w:t>
      </w:r>
      <w:r>
        <w:br/>
      </w:r>
      <w:r>
        <w:t xml:space="preserve">Nom du salarié | _______________________________ |</w:t>
      </w:r>
      <w:r>
        <w:br/>
      </w:r>
      <w:r>
        <w:t xml:space="preserve">Date de signature | _______________________________ |</w:t>
      </w:r>
      <w:r>
        <w:br/>
      </w:r>
      <w:r>
        <w:t xml:space="preserve">Signatures | _______________________________ |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2025-07-05T04:07:43Z</dcterms:created>
  <dcterms:modified xsi:type="dcterms:W3CDTF">2025-07-05T04:07:43Z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