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 FORMULAIRE D’ÉVALUATION À FROID – FORMAT RAPIDE POUR ANALYSE GLOBALE (MULTI-FORMATIONS)</w:t>
      </w:r>
    </w:p>
    <w:p>
      <w:pPr>
        <w:pStyle w:val="BodyText"/>
      </w:pPr>
      <w:r>
        <w:t xml:space="preserve">🎯 Objectif : Disposer d’un retour synthétique sur plusieurs sessions de formation, idéal pour les suivis annuels ou les consolidations transverses (plan de développement, CPF, inter-entreprises).</w:t>
      </w:r>
    </w:p>
    <w:p>
      <w:pPr>
        <w:pStyle w:val="BodyText"/>
      </w:pPr>
      <w:r>
        <w:t xml:space="preserve">👤 Nom du collaborateur : ____________________________</w:t>
      </w:r>
      <w:r>
        <w:t xml:space="preserve"> </w:t>
      </w:r>
      <w:r>
        <w:t xml:space="preserve">📅 Mois ou trimestre d’évaluation : ___________________</w:t>
      </w:r>
      <w:r>
        <w:t xml:space="preserve"> </w:t>
      </w:r>
      <w:r>
        <w:t xml:space="preserve">📦 Formations suivies (intitulés ou thèmes) :</w:t>
      </w:r>
      <w:r>
        <w:t xml:space="preserve"> </w:t>
      </w:r>
      <w:r>
        <w:t xml:space="preserve">1. _____________________________________________</w:t>
      </w:r>
      <w:r>
        <w:t xml:space="preserve"> </w:t>
      </w:r>
      <w:r>
        <w:t xml:space="preserve">2. _____________________________________________</w:t>
      </w:r>
      <w:r>
        <w:t xml:space="preserve"> </w:t>
      </w:r>
      <w:r>
        <w:t xml:space="preserve">3. _____________________________________________</w:t>
      </w:r>
    </w:p>
    <w:p>
      <w:r>
        <w:pict>
          <v:rect style="width:0;height:1.5pt" o:hralign="center" o:hrstd="t" o:hr="t"/>
        </w:pict>
      </w:r>
    </w:p>
    <w:bookmarkStart w:id="20" w:name="utilisation-des-compétences-acquises"/>
    <w:p>
      <w:pPr>
        <w:pStyle w:val="Heading2"/>
      </w:pPr>
      <w:r>
        <w:t xml:space="preserve">1. UTILISATION DES COMPÉTENCES ACQUISES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70"/>
        <w:gridCol w:w="1380"/>
        <w:gridCol w:w="1162"/>
        <w:gridCol w:w="290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Formation</w:t>
            </w:r>
          </w:p>
        </w:tc>
        <w:tc>
          <w:tcPr/>
          <w:p>
            <w:pPr>
              <w:pStyle w:val="Compact"/>
            </w:pPr>
            <w:r>
              <w:t xml:space="preserve">Acquis utilisés ?</w:t>
            </w:r>
          </w:p>
        </w:tc>
        <w:tc>
          <w:tcPr/>
          <w:p>
            <w:pPr>
              <w:pStyle w:val="Compact"/>
            </w:pPr>
            <w:r>
              <w:t xml:space="preserve">Niveau d’usage</w:t>
            </w:r>
          </w:p>
        </w:tc>
        <w:tc>
          <w:tcPr/>
          <w:p>
            <w:pPr>
              <w:pStyle w:val="Compact"/>
            </w:pPr>
            <w:r>
              <w:t xml:space="preserve">Commentaire court</w:t>
            </w:r>
          </w:p>
        </w:tc>
      </w:tr>
      <w:tr>
        <w:tc>
          <w:tcPr/>
          <w:p>
            <w:pPr>
              <w:pStyle w:val="Compact"/>
            </w:pPr>
            <w:r>
              <w:t xml:space="preserve">Formation 1</w:t>
            </w:r>
          </w:p>
        </w:tc>
        <w:tc>
          <w:tcPr/>
          <w:p>
            <w:pPr>
              <w:pStyle w:val="Compact"/>
            </w:pPr>
            <w:r>
              <w:t xml:space="preserve">☐ Oui ☐ Non</w:t>
            </w:r>
          </w:p>
        </w:tc>
        <w:tc>
          <w:tcPr/>
          <w:p>
            <w:pPr>
              <w:pStyle w:val="Compact"/>
            </w:pPr>
            <w:r>
              <w:t xml:space="preserve">☐ Fréquent ☐ Occasionnel ☐ Rare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Formation 2</w:t>
            </w:r>
          </w:p>
        </w:tc>
        <w:tc>
          <w:tcPr/>
          <w:p>
            <w:pPr>
              <w:pStyle w:val="Compact"/>
            </w:pPr>
            <w:r>
              <w:t xml:space="preserve">☐ Oui ☐ Non</w:t>
            </w:r>
          </w:p>
        </w:tc>
        <w:tc>
          <w:tcPr/>
          <w:p>
            <w:pPr>
              <w:pStyle w:val="Compact"/>
            </w:pPr>
            <w:r>
              <w:t xml:space="preserve">☐ Fréquent ☐ Occasionnel ☐ Rare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Formation 3</w:t>
            </w:r>
          </w:p>
        </w:tc>
        <w:tc>
          <w:tcPr/>
          <w:p>
            <w:pPr>
              <w:pStyle w:val="Compact"/>
            </w:pPr>
            <w:r>
              <w:t xml:space="preserve">☐ Oui ☐ Non</w:t>
            </w:r>
          </w:p>
        </w:tc>
        <w:tc>
          <w:tcPr/>
          <w:p>
            <w:pPr>
              <w:pStyle w:val="Compact"/>
            </w:pPr>
            <w:r>
              <w:t xml:space="preserve">☐ Fréquent ☐ Occasionnel ☐ Rare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X0d31b54e7b4c3ee08bf7fed68f9760e2afc5a7b"/>
    <w:p>
      <w:pPr>
        <w:pStyle w:val="Heading2"/>
      </w:pPr>
      <w:r>
        <w:t xml:space="preserve">2. ÉVOLUTION PROFESSIONNELLE SUITE AUX FORMATIONS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002"/>
        <w:gridCol w:w="416"/>
        <w:gridCol w:w="416"/>
        <w:gridCol w:w="917"/>
        <w:gridCol w:w="116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  <w:tc>
          <w:tcPr/>
          <w:p>
            <w:pPr>
              <w:pStyle w:val="Compact"/>
            </w:pPr>
            <w:r>
              <w:t xml:space="preserve">En partie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 Ai-je gagné en autonomie dans mes missions ?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 Ai-je amélioré mes performances ou mon efficacité ?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 Ai-je changé de posture, méthode ou organisation ?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satisfaction-globale-et-utilité"/>
    <w:p>
      <w:pPr>
        <w:pStyle w:val="Heading2"/>
      </w:pPr>
      <w:r>
        <w:t xml:space="preserve">3. SATISFACTION GLOBALE ET UTILITÉ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9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Évaluation générale des formations suivies cette période :</w:t>
            </w:r>
          </w:p>
        </w:tc>
      </w:tr>
      <w:tr>
        <w:tc>
          <w:tcPr/>
          <w:p>
            <w:pPr>
              <w:pStyle w:val="Compact"/>
            </w:pPr>
            <w:r>
              <w:t xml:space="preserve">☐ Très satisfaisantes ☐ Satisfaisantes ☐ Moyennement utiles ☐ Peu utiles</w:t>
            </w:r>
          </w:p>
        </w:tc>
      </w:tr>
    </w:tbl>
    <w:p>
      <w:pPr>
        <w:pStyle w:val="BodyText"/>
      </w:pPr>
      <w:r>
        <w:t xml:space="preserve">Commentaires généraux :</w:t>
      </w:r>
      <w:r>
        <w:t xml:space="preserve"> </w:t>
      </w:r>
      <w:r>
        <w:t xml:space="preserve">………………………………………………………………………………..</w:t>
      </w:r>
    </w:p>
    <w:p>
      <w:pPr>
        <w:pStyle w:val="BodyText"/>
      </w:pPr>
      <w:r>
        <w:t xml:space="preserve">Suggestions ou besoins de formation complémentaires :</w:t>
      </w:r>
      <w:r>
        <w:t xml:space="preserve"> </w:t>
      </w:r>
      <w:r>
        <w:t xml:space="preserve">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🔐 Document confidentiel – Utilisé pour l’analyse du plan de développement des compétences.</w:t>
      </w:r>
    </w:p>
    <w:bookmarkEnd w:id="2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2025-07-05T20:44:34Z</dcterms:created>
  <dcterms:modified xsi:type="dcterms:W3CDTF">2025-07-05T20:44:34Z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