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4C99"/>
          <w:sz w:val="40"/>
        </w:rPr>
        <w:t>Procédure Qualité : Réception des Marchandises</w:t>
      </w:r>
    </w:p>
    <w:p>
      <w:r>
        <w:rPr>
          <w:i/>
        </w:rPr>
        <w:t>Référence : PROC-LOG-001</w:t>
        <w:br/>
        <w:t>Version : 1.0</w:t>
        <w:br/>
        <w:t>Établie le : 2025-06-21</w:t>
        <w:br/>
      </w:r>
    </w:p>
    <w:p>
      <w:r>
        <w:rPr>
          <w:b/>
        </w:rPr>
        <w:t>1. OBJECTIF</w:t>
      </w:r>
    </w:p>
    <w:p>
      <w:r>
        <w:t>Garantir que les marchandises livrées correspondent à la commande émise, en termes de quantité, qualité et conformité réglementaire, afin d’assurer la fiabilité de la chaîne logistique.</w:t>
      </w:r>
    </w:p>
    <w:p>
      <w:r>
        <w:rPr>
          <w:b/>
        </w:rPr>
        <w:t>2. CHAMP D’APPLICATION</w:t>
      </w:r>
    </w:p>
    <w:p>
      <w:r>
        <w:t>Cette procédure s’applique à tous les produits, matières premières, fournitures et équipements livrés sur les sites de l’entreprise, quel que soit le fournisseur ou le type de transport.</w:t>
      </w:r>
    </w:p>
    <w:p>
      <w:r>
        <w:rPr>
          <w:b/>
        </w:rPr>
        <w:t>3. RESPONSABILITÉS</w:t>
      </w:r>
    </w:p>
    <w:p>
      <w:r>
        <w:t>- Réceptionnaire : contrôle physique et documentaire, remplissage de la fiche</w:t>
        <w:br/>
        <w:t>- Service Achats : traitement des écarts, communication fournisseur</w:t>
        <w:br/>
        <w:t>- Responsable Qualité : validation finale, traitement des non-conformités critiques</w:t>
      </w:r>
    </w:p>
    <w:p>
      <w:r>
        <w:rPr>
          <w:b/>
        </w:rPr>
        <w:t>4. DOCUMENTS DE RÉFÉRENCE</w:t>
      </w:r>
    </w:p>
    <w:p>
      <w:r>
        <w:t>- Bon de commande (BC)</w:t>
        <w:br/>
        <w:t>- Bon de livraison (BL)</w:t>
        <w:br/>
        <w:t>- Fiche de réception des marchandises</w:t>
        <w:br/>
        <w:t>- Fiche de non-conformité (FNC)</w:t>
        <w:br/>
        <w:t>- Spécifications internes / fiches techniques</w:t>
      </w:r>
    </w:p>
    <w:p>
      <w:r>
        <w:rPr>
          <w:b/>
        </w:rPr>
        <w:t>5. DÉROULEMENT DE LA PROCÉDURE</w:t>
      </w:r>
    </w:p>
    <w:p>
      <w:r>
        <w:rPr>
          <w:b/>
        </w:rPr>
        <w:t>5.1 Préparation</w:t>
      </w:r>
    </w:p>
    <w:p>
      <w:r>
        <w:t>Vérifier la validité de la commande et la planification de la livraison.</w:t>
        <w:br/>
        <w:t>Préparer la fiche de réception.</w:t>
      </w:r>
    </w:p>
    <w:p>
      <w:r>
        <w:rPr>
          <w:b/>
        </w:rPr>
        <w:t>5.2 Réception physique</w:t>
      </w:r>
    </w:p>
    <w:p>
      <w:r>
        <w:t>Accueillir le transporteur et collecter les documents de transport.</w:t>
        <w:br/>
        <w:t>Contrôler l’état des colis, la quantité, la conformité, la présence d’étiquetage et des documents requis.</w:t>
      </w:r>
    </w:p>
    <w:p>
      <w:r>
        <w:rPr>
          <w:b/>
        </w:rPr>
        <w:t>5.3 Complétude de la fiche</w:t>
      </w:r>
    </w:p>
    <w:p>
      <w:r>
        <w:t>Remplir la fiche de réception de façon exhaustive : références, quantités, écarts, remarques, réserves.</w:t>
      </w:r>
    </w:p>
    <w:p>
      <w:r>
        <w:rPr>
          <w:b/>
        </w:rPr>
        <w:t>5.4 Traitement des écarts</w:t>
      </w:r>
    </w:p>
    <w:p>
      <w:r>
        <w:t>Isoler les produits non conformes. Notifier les services concernés et déclencher une fiche d’écart si nécessaire.</w:t>
      </w:r>
    </w:p>
    <w:p>
      <w:r>
        <w:rPr>
          <w:b/>
        </w:rPr>
        <w:t>5.5 Archivage</w:t>
      </w:r>
    </w:p>
    <w:p>
      <w:r>
        <w:t>Faire signer la fiche, la scanner et l’archiver.</w:t>
        <w:br/>
        <w:t>Mettre à jour l’inventaire ou le système ERP.</w:t>
      </w:r>
    </w:p>
    <w:p>
      <w:r>
        <w:rPr>
          <w:b/>
        </w:rPr>
        <w:t>6. POINTS DE VIGILANCE</w:t>
      </w:r>
    </w:p>
    <w:p>
      <w:r>
        <w:t>- Refuser toute livraison sans bon de commande valide.</w:t>
        <w:br/>
        <w:t>- Ne jamais signer un bon sans vérification physique.</w:t>
        <w:br/>
        <w:t>- Prendre des photos systématiquement en cas d’anomalie.</w:t>
        <w:br/>
        <w:t>- Ne pas mélanger les articles avant validation.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