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Fiche d’Entraînement – Commentaire de Texte</w:t>
      </w:r>
    </w:p>
    <w:p>
      <w:r>
        <w:t>Trois mini-textes littéraires avec des questions d’analyse pour t’exercer à la méthode du commentaire composé.</w:t>
      </w:r>
    </w:p>
    <w:p>
      <w:pPr>
        <w:pStyle w:val="Heading2"/>
      </w:pPr>
      <w:r>
        <w:t>Texte 1 – Poésie</w:t>
      </w:r>
    </w:p>
    <w:p>
      <w:r>
        <w:t>Victor Hugo, « Demain, dès l’aube… », Les Contemplations (1856)</w:t>
      </w:r>
    </w:p>
    <w:p>
      <w:r>
        <w:t>Demain, dès l’aube, à l’heure où blanchit la campagne,</w:t>
        <w:br/>
        <w:t>Je partirai. Vois-tu, je sais que tu m’attends.</w:t>
        <w:br/>
        <w:t>J’irai par la forêt, j’irai par la montagne.</w:t>
        <w:br/>
        <w:t>Je ne puis demeurer loin de toi plus longtemps.</w:t>
      </w:r>
    </w:p>
    <w:p>
      <w:pPr>
        <w:pStyle w:val="Heading3"/>
      </w:pPr>
      <w:r>
        <w:t>Questions :</w:t>
      </w:r>
    </w:p>
    <w:p>
      <w:r>
        <w:t>1. Quels sentiments le poème cherche-t-il à évoquer ?</w:t>
      </w:r>
    </w:p>
    <w:p>
      <w:r>
        <w:t>2. Relevez deux figures de style et expliquez leur effet.</w:t>
      </w:r>
    </w:p>
    <w:p>
      <w:r>
        <w:t>3. Quelle vision du deuil se dégage de ces vers ?</w:t>
      </w:r>
    </w:p>
    <w:p>
      <w:pPr>
        <w:pStyle w:val="Heading2"/>
      </w:pPr>
      <w:r>
        <w:t>Texte 2 – Roman</w:t>
      </w:r>
    </w:p>
    <w:p>
      <w:r>
        <w:t>Émile Zola, Germinal (1885)</w:t>
      </w:r>
    </w:p>
    <w:p>
      <w:r>
        <w:t>Une buée âcre sortait de la fosse, les chariots grondaient sur les rails, et les herses descendaient avec fracas. La terre noire retombait dans les galeries, comme un flot sans fin.</w:t>
      </w:r>
    </w:p>
    <w:p>
      <w:pPr>
        <w:pStyle w:val="Heading3"/>
      </w:pPr>
      <w:r>
        <w:t>Questions :</w:t>
      </w:r>
    </w:p>
    <w:p>
      <w:r>
        <w:t>1. Décrivez l’atmosphère du lieu à partir du champ lexical utilisé.</w:t>
      </w:r>
    </w:p>
    <w:p>
      <w:r>
        <w:t>2. Comment l’auteur transforme-t-il la mine en un espace symbolique ?</w:t>
      </w:r>
    </w:p>
    <w:p>
      <w:r>
        <w:t>3. Quelles émotions le lecteur peut-il ressentir ?</w:t>
      </w:r>
    </w:p>
    <w:p>
      <w:pPr>
        <w:pStyle w:val="Heading2"/>
      </w:pPr>
      <w:r>
        <w:t>Texte 3 – Discours</w:t>
      </w:r>
    </w:p>
    <w:p>
      <w:r>
        <w:t>Victor Schoelcher, Discours sur l’abolition de l’esclavage (1848)</w:t>
      </w:r>
    </w:p>
    <w:p>
      <w:r>
        <w:t>L’esclavage est un crime contre l’humanité. Aucun intérêt, aucune économie, aucun pouvoir ne saurait justifier que l’on traite des hommes comme des choses.</w:t>
      </w:r>
    </w:p>
    <w:p>
      <w:pPr>
        <w:pStyle w:val="Heading3"/>
      </w:pPr>
      <w:r>
        <w:t>Questions :</w:t>
      </w:r>
    </w:p>
    <w:p>
      <w:r>
        <w:t>1. Quel type d’argumentation est utilisé ici ?</w:t>
      </w:r>
    </w:p>
    <w:p>
      <w:r>
        <w:t>2. Relevez et commentez une phrase à fort impact émotionnel.</w:t>
      </w:r>
    </w:p>
    <w:p>
      <w:r>
        <w:t>3. Quel est le but de ce discours ? Est-il atteint ? Pourquoi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