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36"/>
        </w:rPr>
        <w:t>📣 Brochure de Communication</w:t>
        <w:br/>
        <w:t>Projet Sportif – Énergie &amp; Performance</w:t>
      </w:r>
    </w:p>
    <w:p>
      <w:r>
        <w:t>Le projet sportif « Énergie &amp; Performance » incarne une dynamique collective portée par la volonté de développer la pratique, renforcer la cohésion des équipes et promouvoir des valeurs d'engagement et de bien-être.</w:t>
      </w:r>
    </w:p>
    <w:p>
      <w:pPr>
        <w:pStyle w:val="Heading2"/>
      </w:pPr>
      <w:r>
        <w:t>🎯 Objectifs Stratégiques</w:t>
      </w:r>
    </w:p>
    <w:p>
      <w:r>
        <w:t>- Développer la condition physique et mentale des participants</w:t>
        <w:br/>
        <w:t>- Structurer un programme d'entraînement adapté</w:t>
        <w:br/>
        <w:t>- Favoriser l’inclusion, l’égalité et la performance collective</w:t>
      </w:r>
    </w:p>
    <w:p>
      <w:pPr>
        <w:pStyle w:val="Heading2"/>
      </w:pPr>
      <w:r>
        <w:t>📌 Actions Phares</w:t>
      </w:r>
    </w:p>
    <w:p>
      <w:r>
        <w:t>- Création de cycles d'entraînement réguliers</w:t>
        <w:br/>
        <w:t>- Organisation de compétitions internes et externes</w:t>
        <w:br/>
        <w:t>- Déploiement d’outils de suivi de la performance</w:t>
      </w:r>
    </w:p>
    <w:p>
      <w:pPr>
        <w:pStyle w:val="Heading2"/>
      </w:pPr>
      <w:r>
        <w:t>👥 Publics Ciblés</w:t>
      </w:r>
    </w:p>
    <w:p>
      <w:r>
        <w:t>Le projet s’adresse aux jeunes sportifs, aux athlètes confirmés, aux bénévoles ainsi qu’aux partenaires institutionnels souhaitant s’associer à une initiative dynamique et fédératrice.</w:t>
      </w:r>
    </w:p>
    <w:p>
      <w:pPr>
        <w:pStyle w:val="Heading2"/>
      </w:pPr>
      <w:r>
        <w:t>🎨 Identité Visuelle</w:t>
      </w:r>
    </w:p>
    <w:p>
      <w:r>
        <w:t>Une charte graphique énergique, mêlant bleu profond et orange vif, symbolise le mouvement, la détermination et l'accessibilité. Elle accompagne tous les supports pour assurer une reconnaissance immédiate du projet.</w:t>
      </w:r>
    </w:p>
    <w:p>
      <w:pPr>
        <w:pStyle w:val="Heading2"/>
      </w:pPr>
      <w:r>
        <w:t>🤝 Rejoignez l’Aventure</w:t>
      </w:r>
    </w:p>
    <w:p>
      <w:r>
        <w:t>Vous souhaitez devenir acteur du projet ? Rejoindre l’équipe, soutenir financièrement ou matériellement l’initiative ? Contactez-nous dès maintenant pour en savoir plus et intégrer cette dynamique porteuse d’impact.</w:t>
      </w:r>
    </w:p>
    <w:p>
      <w:pPr>
        <w:jc w:val="center"/>
      </w:pPr>
      <w:r>
        <w:rPr>
          <w:color w:val="646464"/>
          <w:sz w:val="20"/>
        </w:rPr>
        <w:br/>
        <w:t>📍 Contact : projet-sportif@exemple.org | Tél. : +33 1 23 45 67 89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