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Fiche Méthodologique – L’Argumentation Juridique</w:t>
      </w:r>
    </w:p>
    <w:p>
      <w:r>
        <w:t>L’argumentation juridique est au cœur du raisonnement du juriste. Elle consiste à démontrer, justifier ou convaincre à partir de normes de droit, de faits et de raisonnements logiques. Que ce soit dans un cas pratique, un commentaire ou une dissertation, elle exige méthode, rigueur et précision.</w:t>
      </w:r>
    </w:p>
    <w:p>
      <w:pPr>
        <w:pStyle w:val="Heading2"/>
      </w:pPr>
      <w:r>
        <w:t>I. Définition et Objectif</w:t>
      </w:r>
    </w:p>
    <w:p>
      <w:r>
        <w:t>L’argumentation juridique vise à convaincre un lecteur (juge, correcteur, collègue) du bien-fondé d’une position en s’appuyant sur une démonstration structurée et une interprétation cohérente du droit. Elle doit articuler les faits, les règles juridiques applicables et leur mise en œuvre concrète.</w:t>
      </w:r>
    </w:p>
    <w:p>
      <w:pPr>
        <w:pStyle w:val="Heading2"/>
      </w:pPr>
      <w:r>
        <w:t>II. Étapes de l’Argumentation Juridique</w:t>
      </w:r>
    </w:p>
    <w:p>
      <w:pPr>
        <w:pStyle w:val="ListNumber"/>
      </w:pPr>
      <w:r>
        <w:t>1. Identifier le problème juridique</w:t>
      </w:r>
    </w:p>
    <w:p>
      <w:r>
        <w:t>- Reformuler la question en termes juridiques</w:t>
      </w:r>
    </w:p>
    <w:p>
      <w:r>
        <w:t>- Distinguer les faits pertinents</w:t>
      </w:r>
    </w:p>
    <w:p>
      <w:pPr>
        <w:pStyle w:val="ListNumber"/>
      </w:pPr>
      <w:r>
        <w:t>2. Exposer la règle de droit applicable</w:t>
      </w:r>
    </w:p>
    <w:p>
      <w:r>
        <w:t>- Citer les textes juridiques (code civil, pénal, constitution, etc.)</w:t>
      </w:r>
    </w:p>
    <w:p>
      <w:r>
        <w:t>- Utiliser la jurisprudence ou la doctrine si nécessaire</w:t>
      </w:r>
    </w:p>
    <w:p>
      <w:pPr>
        <w:pStyle w:val="ListNumber"/>
      </w:pPr>
      <w:r>
        <w:t>3. Appliquer la règle aux faits</w:t>
      </w:r>
    </w:p>
    <w:p>
      <w:r>
        <w:t>- Montrer comment les faits s’insèrent dans le cadre juridique</w:t>
      </w:r>
    </w:p>
    <w:p>
      <w:r>
        <w:t>- Soulever les éventuelles exceptions ou incertitudes</w:t>
      </w:r>
    </w:p>
    <w:p>
      <w:pPr>
        <w:pStyle w:val="ListNumber"/>
      </w:pPr>
      <w:r>
        <w:t>4. Conclure de manière claire</w:t>
      </w:r>
    </w:p>
    <w:p>
      <w:r>
        <w:t>- Formuler une réponse nette au problème posé</w:t>
      </w:r>
    </w:p>
    <w:p>
      <w:r>
        <w:t>- Justifier la solution proposée</w:t>
      </w:r>
    </w:p>
    <w:p>
      <w:pPr>
        <w:pStyle w:val="Heading2"/>
      </w:pPr>
      <w:r>
        <w:t>III. Clés de Réussite</w:t>
      </w:r>
    </w:p>
    <w:p>
      <w:r>
        <w:t>- Utiliser un vocabulaire juridique précis et maîtrisé</w:t>
      </w:r>
    </w:p>
    <w:p>
      <w:r>
        <w:t>- Structurer clairement son propos (paragraphes, transitions)</w:t>
      </w:r>
    </w:p>
    <w:p>
      <w:r>
        <w:t>- Être rigoureux dans l’analyse et éviter l’opinion personnelle sans fondement juridique</w:t>
      </w:r>
    </w:p>
    <w:p>
      <w:r>
        <w:t>- Appuyer chaque affirmation par une source ou une règle de droit</w:t>
      </w:r>
    </w:p>
    <w:p>
      <w:pPr>
        <w:pStyle w:val="Heading2"/>
      </w:pPr>
      <w:r>
        <w:t>IV. Schéma-type d’un paragraphe argumentatif</w:t>
      </w:r>
    </w:p>
    <w:p>
      <w:r>
        <w:t>• Affirmation (idée principale)</w:t>
      </w:r>
    </w:p>
    <w:p>
      <w:r>
        <w:t>• Justification juridique (texte, jurisprudence)</w:t>
      </w:r>
    </w:p>
    <w:p>
      <w:r>
        <w:t>• Application au cas d’espèce (faits)</w:t>
      </w:r>
    </w:p>
    <w:p>
      <w:r>
        <w:t>• Conclusion partielle (résultat de l’analyse)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