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Rapport d’Activité – Comité d’Entreprise</w:t>
      </w:r>
    </w:p>
    <w:p>
      <w:pPr>
        <w:jc w:val="center"/>
      </w:pPr>
      <w:r>
        <w:t>Période concernée : Janvier - Décembre 2024</w:t>
      </w:r>
    </w:p>
    <w:p>
      <w:pPr>
        <w:jc w:val="center"/>
      </w:pPr>
      <w:r>
        <w:t>Nom de l’entreprise : [À renseigner]</w:t>
      </w:r>
    </w:p>
    <w:p>
      <w:r>
        <w:br w:type="page"/>
      </w:r>
    </w:p>
    <w:p>
      <w:pPr>
        <w:pStyle w:val="Heading1"/>
      </w:pPr>
      <w:r>
        <w:t>Mot du Président</w:t>
      </w:r>
    </w:p>
    <w:p>
      <w:r>
        <w:t>Chers collaborateurs,</w:t>
        <w:br/>
        <w:br/>
        <w:t>L’année écoulée a été marquée par des défis mais également par de belles réussites. Ce rapport d’activité du Comité d’Entreprise témoigne de notre volonté constante de soutenir le dialogue social, de proposer des actions concrètes au service des salariés et de renforcer la cohésion interne. Je remercie tous les membres du CE pour leur implication et vous invite à découvrir l’ensemble des initiatives menées en 2024.</w:t>
        <w:br/>
        <w:br/>
        <w:t>Le Président du Comité d’Entreprise</w:t>
      </w:r>
    </w:p>
    <w:p>
      <w:pPr>
        <w:pStyle w:val="Heading1"/>
      </w:pPr>
      <w:r>
        <w:t>1. Présentation du Comité d’Entreprise</w:t>
      </w:r>
    </w:p>
    <w:p>
      <w:r>
        <w:t>• Effectif de l’entreprise : [À remplir]</w:t>
      </w:r>
    </w:p>
    <w:p>
      <w:r>
        <w:t>• Composition du CE : Président, Secrétaire, Trésorier, Membres élus</w:t>
      </w:r>
    </w:p>
    <w:p>
      <w:r>
        <w:t>• Nombre de réunions en 2024 : [À remplir]</w:t>
      </w:r>
    </w:p>
    <w:p>
      <w:pPr>
        <w:pStyle w:val="Heading1"/>
      </w:pPr>
      <w:r>
        <w:t>2. Objectifs du CE</w:t>
      </w:r>
    </w:p>
    <w:p>
      <w:r>
        <w:t>Le CE a pour mission de représenter les salariés, de porter leurs préoccupations auprès de la direction, et de proposer des actions sociales, culturelles et économiques. Les priorités 2024 ont été :</w:t>
        <w:br/>
        <w:t>• Renforcement de la communication</w:t>
        <w:br/>
        <w:t>• Organisation d’activités sociales inclusives</w:t>
        <w:br/>
        <w:t>• Suivi des dossiers stratégiques de l’entreprise</w:t>
      </w:r>
    </w:p>
    <w:p>
      <w:pPr>
        <w:pStyle w:val="Heading1"/>
      </w:pPr>
      <w:r>
        <w:t>3. Activités Sociales et Culturelles (ASC)</w:t>
      </w:r>
    </w:p>
    <w:p>
      <w:r>
        <w:t>Budget alloué aux ASC : [À compléter]</w:t>
      </w:r>
    </w:p>
    <w:p>
      <w:r>
        <w:t>Principales actions réalisées :</w:t>
      </w:r>
    </w:p>
    <w:p>
      <w:r>
        <w:t>• Arbre de Noël – [détail]</w:t>
      </w:r>
    </w:p>
    <w:p>
      <w:r>
        <w:t>• Subventions vacances – [détail]</w:t>
      </w:r>
    </w:p>
    <w:p>
      <w:r>
        <w:t>• Sorties culturelles – [détail]</w:t>
      </w:r>
    </w:p>
    <w:p>
      <w:pPr>
        <w:pStyle w:val="Heading1"/>
      </w:pPr>
      <w:r>
        <w:t>4. Consultations et Activité Économique</w:t>
      </w:r>
    </w:p>
    <w:p>
      <w:r>
        <w:t>En 2024, le CE a été consulté sur les points suivants :</w:t>
        <w:br/>
        <w:t>• Évolution de l’emploi</w:t>
        <w:br/>
        <w:t>• Conditions de travail</w:t>
        <w:br/>
        <w:t>• Orientations stratégiques</w:t>
        <w:br/>
        <w:t>Un expert a accompagné le CE dans l’analyse de la situation financière.</w:t>
      </w:r>
    </w:p>
    <w:p>
      <w:pPr>
        <w:pStyle w:val="Heading1"/>
      </w:pPr>
      <w:r>
        <w:t>5. Communication interne</w:t>
      </w:r>
    </w:p>
    <w:p>
      <w:r>
        <w:t>• Nombre de permanences mensuelles : [À remplir]</w:t>
      </w:r>
    </w:p>
    <w:p>
      <w:r>
        <w:t>• Diffusion de bulletins CE trimestriels</w:t>
      </w:r>
    </w:p>
    <w:p>
      <w:r>
        <w:t>• Enquête de satisfaction des salariés réalisée en novembre 2024</w:t>
      </w:r>
    </w:p>
    <w:p>
      <w:pPr>
        <w:pStyle w:val="Heading1"/>
      </w:pPr>
      <w:r>
        <w:t>6. Bilan Financier</w:t>
      </w:r>
    </w:p>
    <w:p>
      <w:r>
        <w:t>Le rapport financier présente les dépenses et recettes du CE pour l’exercice 2024. Les comptes ont été validés par le trésorier. Détail disponible en annexe.</w:t>
      </w:r>
    </w:p>
    <w:p>
      <w:pPr>
        <w:pStyle w:val="Heading1"/>
      </w:pPr>
      <w:r>
        <w:t>7. Perspectives pour 2025</w:t>
      </w:r>
    </w:p>
    <w:p>
      <w:r>
        <w:t>• Lancement de nouveaux services (soutien scolaire, billetterie en ligne)</w:t>
        <w:br/>
        <w:t>• Augmentation du budget ASC</w:t>
        <w:br/>
        <w:t>• Renforcement du dialogue avec les salariés</w:t>
      </w:r>
    </w:p>
    <w:p>
      <w:pPr>
        <w:pStyle w:val="Heading1"/>
      </w:pPr>
      <w:r>
        <w:t>8. Annexes</w:t>
      </w:r>
    </w:p>
    <w:p>
      <w:r>
        <w:t>• Rapport financier détaillé</w:t>
      </w:r>
    </w:p>
    <w:p>
      <w:r>
        <w:t>• PV des réunions CE</w:t>
      </w:r>
    </w:p>
    <w:p>
      <w:r>
        <w:t>• Liste des bénéficiaires ASC</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