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300" w:line="240"/>
        <w:ind w:right="0" w:left="0" w:firstLine="0"/>
        <w:jc w:val="center"/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color w:val="17365D"/>
          <w:spacing w:val="5"/>
          <w:position w:val="0"/>
          <w:sz w:val="52"/>
          <w:shd w:fill="auto" w:val="clear"/>
        </w:rPr>
        <w:t xml:space="preserve">Procès-Verbal de Réunion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📅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Date de la réunion : [À renseigner]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🕒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Heure de début : [À renseigner]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Heure de fin : [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À renseigner]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📍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Lieu : [Salle / Visio / Site]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Réunion animée par : [Nom de l’animateur / président]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br/>
        <w:t xml:space="preserve">Participants présents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 1, Fonction]</w:t>
        <w:br/>
        <w:t xml:space="preserve">- [Nom 2, Fonction]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Participants excusés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 1, Fonction]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1. Ordre du jour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1. [Point 1 à discuter]</w:t>
        <w:br/>
        <w:t xml:space="preserve">2. [Point 2 à discuter]</w:t>
        <w:br/>
        <w:t xml:space="preserve">3. [Etc.]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2. Discussions et décisions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Point 1 : [Sujet abordé, résumé des échanges, décisions prises]</w:t>
        <w:br/>
        <w:t xml:space="preserve">Point 2 :  [Sujet abordé, résumé des échanges, décisions prises]</w:t>
        <w:br/>
        <w:t xml:space="preserve">Point 3 : [Sujet abordé, résumé des échanges, décisions prises]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3. Plan d’actions / Suivi</w:t>
      </w:r>
    </w:p>
    <w:tbl>
      <w:tblPr/>
      <w:tblGrid>
        <w:gridCol w:w="2160"/>
        <w:gridCol w:w="2160"/>
        <w:gridCol w:w="2160"/>
        <w:gridCol w:w="2160"/>
      </w:tblGrid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e1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Action à réaliser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e1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Responsable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e1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Date limite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e1f2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Statut</w:t>
            </w: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4. Questions diverses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[Éventuelles questions hors ordre du jour ou commentaires complémentaires]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5. Clôture de la séance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La séance a été levée à [heure de fin].</w:t>
        <w:br/>
        <w:t xml:space="preserve">Le prochain rendez-vous est prévu le [date].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  <w:br/>
        <w:t xml:space="preserve">Rédigé par : [Nom du rédacteur]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Fonction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Signature : ___________________________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  <w:t xml:space="preserve">Validé par : [Nom du président / responsable]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Signature : ___________________________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