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b/>
          <w:sz w:val="28"/>
        </w:rPr>
        <w:t>Canevas de Revue Critique</w:t>
      </w:r>
    </w:p>
    <w:p>
      <w:pPr>
        <w:pStyle w:val="Heading2"/>
        <w:jc w:val="center"/>
      </w:pPr>
      <w:r>
        <w:rPr>
          <w:b/>
          <w:sz w:val="24"/>
        </w:rPr>
        <w:t>1. Introduction</w:t>
      </w:r>
    </w:p>
    <w:p>
      <w:r>
        <w:t>Présenter le document analysé :</w:t>
        <w:br/>
        <w:t>- Titre du document</w:t>
        <w:br/>
        <w:t>- Auteur(s)</w:t>
        <w:br/>
        <w:t>- Année de publication</w:t>
        <w:br/>
        <w:t>- Contexte et objectif de l’analyse</w:t>
      </w:r>
    </w:p>
    <w:p>
      <w:pPr>
        <w:pStyle w:val="Heading2"/>
        <w:jc w:val="center"/>
      </w:pPr>
      <w:r>
        <w:rPr>
          <w:b/>
          <w:sz w:val="24"/>
        </w:rPr>
        <w:t>2. Résumé du document</w:t>
      </w:r>
    </w:p>
    <w:p>
      <w:r>
        <w:t>Résumé objectif des idées principales du document analysé :</w:t>
        <w:br/>
        <w:t>- Thème et problématique</w:t>
        <w:br/>
        <w:t>- Principaux arguments</w:t>
        <w:br/>
        <w:t>- Méthodologie</w:t>
        <w:br/>
        <w:t>- Résultats et conclusions</w:t>
      </w:r>
    </w:p>
    <w:p>
      <w:pPr>
        <w:pStyle w:val="Heading2"/>
        <w:jc w:val="center"/>
      </w:pPr>
      <w:r>
        <w:rPr>
          <w:b/>
          <w:sz w:val="24"/>
        </w:rPr>
        <w:t>3. Analyse Critique</w:t>
      </w:r>
    </w:p>
    <w:p>
      <w:pPr>
        <w:pStyle w:val="Heading2"/>
      </w:pPr>
      <w:r>
        <w:t>Évaluation de la qualité du document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Critères</w:t>
            </w:r>
          </w:p>
        </w:tc>
        <w:tc>
          <w:tcPr>
            <w:tcW w:type="dxa" w:w="4320"/>
          </w:tcPr>
          <w:p>
            <w:r>
              <w:t>Observation</w:t>
            </w:r>
          </w:p>
        </w:tc>
      </w:tr>
      <w:tr>
        <w:tc>
          <w:tcPr>
            <w:tcW w:type="dxa" w:w="4320"/>
          </w:tcPr>
          <w:p>
            <w:r>
              <w:t>Pertinence du sujet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Qualité des arguments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Fiabilité des sources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Clarté et structure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Originalité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Méthodologie</w:t>
            </w:r>
          </w:p>
        </w:tc>
        <w:tc>
          <w:tcPr>
            <w:tcW w:type="dxa" w:w="4320"/>
          </w:tcPr>
          <w:p/>
        </w:tc>
      </w:tr>
    </w:tbl>
    <w:p>
      <w:r>
        <w:br/>
        <w:t>Commentaires détaillés sur l’analyse critique :</w:t>
        <w:br/>
        <w:t>- Points forts</w:t>
        <w:br/>
        <w:t>- Points faibles</w:t>
        <w:br/>
        <w:t>- Comparaison avec d'autres travaux</w:t>
        <w:br/>
        <w:t>- Perspectives et recommandations</w:t>
      </w:r>
    </w:p>
    <w:p>
      <w:pPr>
        <w:pStyle w:val="Heading2"/>
        <w:jc w:val="center"/>
      </w:pPr>
      <w:r>
        <w:rPr>
          <w:b/>
          <w:sz w:val="24"/>
        </w:rPr>
        <w:t>4. Conclusion</w:t>
      </w:r>
    </w:p>
    <w:p>
      <w:r>
        <w:t>Synthèse de l’analyse critique :</w:t>
        <w:br/>
        <w:t>- Principaux enseignements</w:t>
        <w:br/>
        <w:t>- Évaluation globale du document</w:t>
        <w:br/>
        <w:t>- Recommandations pour les lecteurs</w:t>
      </w:r>
    </w:p>
    <w:p>
      <w:pPr>
        <w:pStyle w:val="Heading2"/>
        <w:jc w:val="center"/>
      </w:pPr>
      <w:r>
        <w:rPr>
          <w:b/>
          <w:sz w:val="24"/>
        </w:rPr>
        <w:t>5. Références</w:t>
      </w:r>
    </w:p>
    <w:p>
      <w:r>
        <w:t>Lister les sources citées dans l’analyse critique (si applicable).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