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0B57D0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RAPPORT MORAL</w:t>
              <w:br/>
            </w:r>
            <w:r>
              <w:rPr>
                <w:b w:val="0"/>
                <w:color w:val="FFFFFF"/>
                <w:sz w:val="24"/>
              </w:rPr>
              <w:t>Modèle officiel – Assemblée Générale / Reporting annuel</w:t>
              <w:br/>
            </w:r>
            <w:r>
              <w:rPr>
                <w:b w:val="0"/>
                <w:color w:val="FFFFFF"/>
                <w:sz w:val="20"/>
              </w:rPr>
              <w:t>Style : ONG internationale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E7F0FD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  <w:tr>
        <w:tc>
          <w:tcPr>
            <w:tcW w:type="dxa" w:w="4320"/>
            <w:shd w:val="clear" w:color="auto" w:fill="E7F0FD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  <w:tr>
        <w:tc>
          <w:tcPr>
            <w:tcW w:type="dxa" w:w="4320"/>
            <w:shd w:val="clear" w:color="auto" w:fill="E7F0FD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E7F0FD"/>
          </w:tcPr>
          <w:p>
            <w:pPr>
              <w:jc w:val="center"/>
            </w:pPr>
            <w:r>
              <w:rPr>
                <w:b/>
                <w:sz w:val="20"/>
              </w:rPr>
              <w:t>Bénéficiaires</w:t>
              <w:br/>
            </w:r>
            <w:r>
              <w:rPr>
                <w:b/>
                <w:color w:val="0B57D0"/>
                <w:sz w:val="24"/>
              </w:rPr>
              <w:t>…</w:t>
            </w:r>
          </w:p>
        </w:tc>
        <w:tc>
          <w:tcPr>
            <w:tcW w:type="dxa" w:w="2160"/>
            <w:shd w:val="clear" w:color="auto" w:fill="E7F0FD"/>
          </w:tcPr>
          <w:p>
            <w:pPr>
              <w:jc w:val="center"/>
            </w:pPr>
            <w:r>
              <w:rPr>
                <w:b/>
                <w:sz w:val="20"/>
              </w:rPr>
              <w:t>Projets</w:t>
              <w:br/>
            </w:r>
            <w:r>
              <w:rPr>
                <w:b/>
                <w:color w:val="0B57D0"/>
                <w:sz w:val="24"/>
              </w:rPr>
              <w:t>…</w:t>
            </w:r>
          </w:p>
        </w:tc>
        <w:tc>
          <w:tcPr>
            <w:tcW w:type="dxa" w:w="2160"/>
            <w:shd w:val="clear" w:color="auto" w:fill="E7F0FD"/>
          </w:tcPr>
          <w:p>
            <w:pPr>
              <w:jc w:val="center"/>
            </w:pPr>
            <w:r>
              <w:rPr>
                <w:b/>
                <w:sz w:val="20"/>
              </w:rPr>
              <w:t>Partenaires</w:t>
              <w:br/>
            </w:r>
            <w:r>
              <w:rPr>
                <w:b/>
                <w:color w:val="0B57D0"/>
                <w:sz w:val="24"/>
              </w:rPr>
              <w:t>…</w:t>
            </w:r>
          </w:p>
        </w:tc>
        <w:tc>
          <w:tcPr>
            <w:tcW w:type="dxa" w:w="2160"/>
            <w:shd w:val="clear" w:color="auto" w:fill="E7F0FD"/>
          </w:tcPr>
          <w:p>
            <w:pPr>
              <w:jc w:val="center"/>
            </w:pPr>
            <w:r>
              <w:rPr>
                <w:b/>
                <w:sz w:val="20"/>
              </w:rPr>
              <w:t>Couverture</w:t>
              <w:br/>
            </w:r>
            <w:r>
              <w:rPr>
                <w:b/>
                <w:color w:val="0B57D0"/>
                <w:sz w:val="24"/>
              </w:rP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1. Résumé exécutif</w:t>
            </w:r>
          </w:p>
        </w:tc>
      </w:tr>
    </w:tbl>
    <w:p/>
    <w:p>
      <w:r>
        <w:rPr>
          <w:b/>
        </w:rPr>
        <w:t xml:space="preserve">Objectif du rapport : </w:t>
      </w:r>
    </w:p>
    <w:p>
      <w:r>
        <w:t>À compléter…</w:t>
      </w:r>
    </w:p>
    <w:p>
      <w:r>
        <w:rPr>
          <w:b/>
        </w:rPr>
        <w:t xml:space="preserve">Faits marquants de l’année : </w:t>
      </w:r>
    </w:p>
    <w:p>
      <w:r>
        <w:t>À compléter…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2. Présentation de l’organisation</w:t>
            </w:r>
          </w:p>
        </w:tc>
      </w:tr>
    </w:tbl>
    <w:p/>
    <w:p>
      <w:r>
        <w:rPr>
          <w:b/>
        </w:rPr>
        <w:t xml:space="preserve">Mission et mandat : </w:t>
      </w:r>
    </w:p>
    <w:p>
      <w:r>
        <w:t>À compléter…</w:t>
      </w:r>
    </w:p>
    <w:p>
      <w:r>
        <w:rPr>
          <w:b/>
        </w:rPr>
        <w:t xml:space="preserve">Gouvernance et équipes : </w:t>
      </w:r>
    </w:p>
    <w:p>
      <w:r>
        <w:t>À compléter…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3. Activités et réalisations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Programme / Axe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Activité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Zone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Résultats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4. Résultats et impact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Réalisé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Écart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p>
      <w:r>
        <w:rPr>
          <w:b/>
        </w:rPr>
        <w:t xml:space="preserve">Analyse qualitative (témoignages, cas, leçons) : </w:t>
      </w:r>
    </w:p>
    <w:p>
      <w:r>
        <w:t>À compléter…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5. Défis, risques et actions correctives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Défi / Risque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Impact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Mesure prise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Échéance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6. Perspectives et priorités (N+1)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Priorité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Action clé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1728"/>
            <w:shd w:val="clear" w:color="auto" w:fill="0B57D0"/>
          </w:tcPr>
          <w:p>
            <w:r>
              <w:rPr>
                <w:b/>
                <w:color w:val="FFFFFF"/>
              </w:rPr>
              <w:t>Date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  <w:tr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  <w:tc>
          <w:tcPr>
            <w:tcW w:type="dxa" w:w="1728"/>
          </w:tcPr>
          <w:p>
            <w:r>
              <w:t>—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1F4E79"/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 xml:space="preserve">  7. Validation</w:t>
            </w:r>
          </w:p>
        </w:tc>
      </w:tr>
    </w:tbl>
    <w:p/>
    <w:p>
      <w:pPr>
        <w:spacing w:after="120"/>
      </w:pPr>
      <w:r>
        <w:t>Le présent rapport moral est soumis à l’approbation de l’Assemblée Générale.</w:t>
      </w:r>
    </w:p>
    <w:p>
      <w:r>
        <w:t>Président(e) : ______________________     Date : __________</w:t>
      </w:r>
    </w:p>
    <w:p>
      <w:r>
        <w:t>Secrétaire : ________________________     Signature : 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